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C" w:rsidRDefault="005B758E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Procedura aperta a rilevanza comunitaria per l’affidamento biennale dell’appalto del servizio di trasporti e facchinaggio per conto della Fondazione lirico sinfonica Petruzzelli e Teatri di Bari, presso le sedi di svolgimento della propria attività istituzionale CIG </w:t>
      </w:r>
      <w:bookmarkStart w:id="0" w:name="_GoBack"/>
      <w:bookmarkEnd w:id="0"/>
      <w:r w:rsidR="00A253FC" w:rsidRPr="00A253FC">
        <w:rPr>
          <w:rFonts w:asciiTheme="minorHAnsi" w:hAnsiTheme="minorHAnsi" w:cstheme="minorHAnsi"/>
          <w:b/>
          <w:sz w:val="24"/>
          <w:szCs w:val="24"/>
        </w:rPr>
        <w:t>758506734D</w:t>
      </w:r>
    </w:p>
    <w:p w:rsidR="00ED288C" w:rsidRDefault="005B758E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sottoscritto _______________________________________, Cod. Fisc._________________, nato a ______________________, prov. _____, il ______________ ,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Cod. Fisc. ______________________, con riferimento alla gara in oggetto,  </w:t>
      </w:r>
    </w:p>
    <w:p w:rsidR="00ED288C" w:rsidRPr="00EA3331" w:rsidRDefault="005B758E" w:rsidP="00EA3331">
      <w:pPr>
        <w:shd w:val="clear" w:color="auto" w:fill="FFFFFF"/>
        <w:spacing w:before="240" w:after="120" w:line="276" w:lineRule="auto"/>
        <w:ind w:left="17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>DICHIARA DI PRESENTARE LA SEGUENTE OFFERTA ECONOMICA:</w:t>
      </w:r>
    </w:p>
    <w:tbl>
      <w:tblPr>
        <w:tblW w:w="9786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4816"/>
        <w:gridCol w:w="4970"/>
      </w:tblGrid>
      <w:tr w:rsidR="00ED288C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5B758E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offerto per il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servizio standard di facchinaggio: </w:t>
            </w:r>
          </w:p>
          <w:p w:rsidR="00ED288C" w:rsidRDefault="00761B04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Importo a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base d’asta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A3331" w:rsidRPr="00EA33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153.920,00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centocinquantatremilanovecentoventi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/00) 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euro/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biennio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>, oltre IVA.</w:t>
            </w:r>
          </w:p>
          <w:p w:rsidR="00CB010F" w:rsidRDefault="00CB010F" w:rsidP="00EA3331">
            <w:pPr>
              <w:pStyle w:val="Paragrafoelenco"/>
              <w:spacing w:before="57" w:after="57" w:line="340" w:lineRule="exact"/>
              <w:ind w:left="0"/>
            </w:pP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D288C" w:rsidRPr="00761B04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  <w:p w:rsidR="00CB010F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B010F" w:rsidRPr="00761B04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 precisa che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 costo orario del servizio, ottenuto dividendo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il prezzo offerto per il servizio standard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rispetto alle 7.696 ore previste nel biennio è pari a:</w:t>
            </w:r>
          </w:p>
          <w:p w:rsidR="00CB010F" w:rsidRPr="00CB010F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Pr="00761B04" w:rsidRDefault="00CB010F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</w:tc>
      </w:tr>
      <w:tr w:rsidR="00ED288C" w:rsidTr="00A57DBD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5B758E" w:rsidP="00EA3331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noleggio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biennale</w:t>
            </w:r>
            <w:r w:rsidR="00EA3331"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automezzo boxato 35Q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, incluso carburante per la percorrenza stimata nel biennio pari a 60.000 km</w:t>
            </w:r>
            <w:r w:rsidR="00761B0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ED288C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</w:pPr>
            <w:r w:rsidRPr="00761B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Importo a base d’asta, Euro 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60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.000,00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sessanta</w:t>
            </w:r>
            <w:r w:rsidR="005B758E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mila/00) 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euro</w:t>
            </w:r>
            <w:r w:rsid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B758E">
              <w:rPr>
                <w:rFonts w:asciiTheme="minorHAnsi" w:hAnsiTheme="minorHAnsi"/>
                <w:color w:val="000000"/>
                <w:sz w:val="22"/>
                <w:szCs w:val="22"/>
              </w:rPr>
              <w:t>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…………………............</w:t>
            </w:r>
          </w:p>
          <w:p w:rsidR="00ED288C" w:rsidRDefault="005B758E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lettere)                    euro ……………………......</w:t>
            </w:r>
          </w:p>
          <w:p w:rsidR="00ED288C" w:rsidRDefault="00ED288C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61B04" w:rsidTr="00A57DBD">
        <w:trPr>
          <w:cantSplit/>
          <w:trHeight w:val="493"/>
        </w:trPr>
        <w:tc>
          <w:tcPr>
            <w:tcW w:w="9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61B04" w:rsidRPr="00761B04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B010F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RIBASSO UNICO</w:t>
            </w:r>
          </w:p>
        </w:tc>
      </w:tr>
      <w:tr w:rsidR="00EA3331" w:rsidTr="00EA3331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1B04" w:rsidRDefault="00761B04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complessivamente offerto per il servizio standard di facchinaggio e per il noleggio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biennale di automezzo boxato 35Q</w:t>
            </w:r>
          </w:p>
          <w:p w:rsidR="00EA3331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Importo a b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ase d’asta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Euro</w:t>
            </w:r>
            <w:r w:rsidR="00EA3331" w:rsidRPr="00EA33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A3331" w:rsidRPr="00EA3331">
              <w:rPr>
                <w:rFonts w:asciiTheme="minorHAnsi" w:hAnsiTheme="minorHAnsi" w:cstheme="minorHAnsi"/>
                <w:b/>
                <w:sz w:val="22"/>
                <w:szCs w:val="22"/>
              </w:rPr>
              <w:t>213.920,00 (duecentotredicimilanovecentoventi/00) euro</w:t>
            </w:r>
            <w:r w:rsidR="00EA3331" w:rsidRPr="00EA33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331"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A3331" w:rsidRPr="00EA3331" w:rsidRDefault="00EA3331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(in cifre)                         € ……</w:t>
            </w:r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………..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……………............</w:t>
            </w:r>
          </w:p>
          <w:p w:rsidR="00761B04" w:rsidRDefault="00EA3331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lettere)                    </w:t>
            </w:r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uro ……………</w:t>
            </w:r>
            <w:r w:rsidR="008A7DD3">
              <w:rPr>
                <w:rFonts w:asciiTheme="minorHAnsi" w:hAnsiTheme="minorHAnsi"/>
                <w:color w:val="000000"/>
                <w:sz w:val="22"/>
                <w:szCs w:val="22"/>
              </w:rPr>
              <w:t>……….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………......</w:t>
            </w:r>
          </w:p>
          <w:p w:rsidR="00761B04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che determina un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ribasso percentuale </w:t>
            </w:r>
            <w:r w:rsidRPr="00EA3331">
              <w:rPr>
                <w:rFonts w:asciiTheme="minorHAnsi" w:hAnsiTheme="minorHAnsi"/>
                <w:color w:val="000000"/>
                <w:sz w:val="22"/>
                <w:szCs w:val="22"/>
              </w:rPr>
              <w:t>pari a</w:t>
            </w:r>
          </w:p>
          <w:p w:rsidR="00761B04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 % in cifre)         …………………….........%</w:t>
            </w:r>
          </w:p>
          <w:p w:rsidR="00EA3331" w:rsidRPr="00EA3331" w:rsidRDefault="00761B04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(% in lettere)     ……………………........…………………………</w:t>
            </w:r>
          </w:p>
        </w:tc>
      </w:tr>
    </w:tbl>
    <w:p w:rsidR="00ED288C" w:rsidRDefault="005B758E">
      <w:pPr>
        <w:shd w:val="clear" w:color="auto" w:fill="FFFFFF"/>
        <w:spacing w:before="24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Il sottoscritto _______________________________, titolare dell’impresa ___________________________</w:t>
      </w:r>
    </w:p>
    <w:p w:rsidR="00ED288C" w:rsidRDefault="005B758E">
      <w:pPr>
        <w:shd w:val="clear" w:color="auto" w:fill="FFFFFF"/>
        <w:spacing w:before="240" w:after="12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DICHIARA, INOLTRE</w:t>
      </w:r>
    </w:p>
    <w:p w:rsidR="00615969" w:rsidRDefault="00615969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che il ribasso unico offerto sarà valido e da applicarsi anche al noleggio mezzi del servizio supplementare (rispetto al listino di cui all’art. 4.2 del Disciplinare); 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che nella formulazione dell’offerta si è tenuto conto degli obblighi connessi alle disposizioni in materia di sicurezza e protezione dei lavoratori e alle </w:t>
      </w:r>
      <w:r w:rsidR="00615969">
        <w:rPr>
          <w:rFonts w:asciiTheme="minorHAnsi" w:hAnsiTheme="minorHAnsi"/>
          <w:color w:val="000000"/>
          <w:sz w:val="22"/>
          <w:szCs w:val="22"/>
        </w:rPr>
        <w:t>condizioni del lavoro;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che i costi interni aziendali per la sicurezza, da rendere ai sensi di quanto previsto dall’art. 95 comma 10 del D.Lgs. 50/2016, sono pari ad € </w:t>
      </w:r>
      <w:r>
        <w:rPr>
          <w:rFonts w:asciiTheme="minorHAnsi" w:hAnsiTheme="minorHAnsi"/>
          <w:color w:val="000000"/>
          <w:sz w:val="22"/>
          <w:szCs w:val="22"/>
          <w:vertAlign w:val="subscript"/>
        </w:rPr>
        <w:t>(in cifre)</w:t>
      </w:r>
      <w:r>
        <w:rPr>
          <w:rFonts w:asciiTheme="minorHAnsi" w:hAnsiTheme="minorHAnsi"/>
          <w:color w:val="000000"/>
          <w:sz w:val="22"/>
          <w:szCs w:val="22"/>
        </w:rPr>
        <w:t xml:space="preserve"> ………………………., (euro </w:t>
      </w:r>
      <w:r>
        <w:rPr>
          <w:rFonts w:asciiTheme="minorHAnsi" w:hAnsiTheme="minorHAnsi"/>
          <w:color w:val="000000"/>
          <w:sz w:val="22"/>
          <w:szCs w:val="22"/>
          <w:vertAlign w:val="subscript"/>
        </w:rPr>
        <w:t xml:space="preserve">(in lettere)…………………………………… …..) </w:t>
      </w:r>
      <w:r>
        <w:rPr>
          <w:rFonts w:asciiTheme="minorHAnsi" w:hAnsiTheme="minorHAnsi"/>
          <w:color w:val="000000"/>
          <w:sz w:val="22"/>
          <w:szCs w:val="22"/>
        </w:rPr>
        <w:t xml:space="preserve"> e sono compresi nell’importo complessivo dell’offerta;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il costo per la sicurezza non soggetto a ribasso relativamente alle misure interferenziali di cui al DUVRI è pari a euro 500,00 (cinquecentovirgolazerozero) oltre IVA;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ai fini della determinazione della presente offerta ha considerato tutte le condizioni incidenti sulle prestazioni oggetto dell’affidamento nonché di aver preso conoscenza di tutte le circostanze, generali e specifiche, relative all’esecuzione della fornitura e di averne tenuto conto nella formulazione dell’offerta al fine di effettuare la fornitura in maniera ottimale ed alle condizioni stabilite dalla documentazione di gara;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non vi saranno ulteriori oneri a carico della Fondazione oltre a quelli previsti nell’offerta economica presentata;</w:t>
      </w:r>
    </w:p>
    <w:p w:rsidR="00ED288C" w:rsidRDefault="005B758E">
      <w:pPr>
        <w:numPr>
          <w:ilvl w:val="0"/>
          <w:numId w:val="3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 l’offerta è vincolante per 180 giorni dal termine di scadenza per la presentazione delle domande di partecipazione.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Data……………………..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Si allega copia del documento di identità del dichiarante.</w:t>
      </w:r>
    </w:p>
    <w:sectPr w:rsidR="00ED288C" w:rsidSect="00ED28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32" w:rsidRDefault="00386B32" w:rsidP="00ED288C">
      <w:r>
        <w:separator/>
      </w:r>
    </w:p>
  </w:endnote>
  <w:endnote w:type="continuationSeparator" w:id="0">
    <w:p w:rsidR="00386B32" w:rsidRDefault="00386B32" w:rsidP="00ED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 Narrow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5B758E">
    <w:pPr>
      <w:pStyle w:val="Footer"/>
      <w:jc w:val="right"/>
    </w:pPr>
    <w:r>
      <w:rPr>
        <w:sz w:val="22"/>
        <w:szCs w:val="22"/>
      </w:rPr>
      <w:t xml:space="preserve">Pagina </w:t>
    </w:r>
    <w:r w:rsidR="00D604C3" w:rsidRPr="00D604C3">
      <w:rPr>
        <w:sz w:val="22"/>
        <w:szCs w:val="22"/>
      </w:rPr>
      <w:fldChar w:fldCharType="begin"/>
    </w:r>
    <w:r>
      <w:instrText>PAGE</w:instrText>
    </w:r>
    <w:r w:rsidR="00D604C3">
      <w:fldChar w:fldCharType="separate"/>
    </w:r>
    <w:r w:rsidR="00A253FC">
      <w:rPr>
        <w:noProof/>
      </w:rPr>
      <w:t>1</w:t>
    </w:r>
    <w:r w:rsidR="00D604C3">
      <w:fldChar w:fldCharType="end"/>
    </w:r>
    <w:r>
      <w:rPr>
        <w:sz w:val="22"/>
        <w:szCs w:val="22"/>
      </w:rPr>
      <w:t xml:space="preserve"> di </w:t>
    </w:r>
    <w:r w:rsidR="00D604C3" w:rsidRPr="00D604C3">
      <w:rPr>
        <w:sz w:val="22"/>
        <w:szCs w:val="22"/>
      </w:rPr>
      <w:fldChar w:fldCharType="begin"/>
    </w:r>
    <w:r>
      <w:instrText>NUMPAGES</w:instrText>
    </w:r>
    <w:r w:rsidR="00D604C3">
      <w:fldChar w:fldCharType="separate"/>
    </w:r>
    <w:r w:rsidR="00A253FC">
      <w:rPr>
        <w:noProof/>
      </w:rPr>
      <w:t>2</w:t>
    </w:r>
    <w:r w:rsidR="00D604C3">
      <w:fldChar w:fldCharType="end"/>
    </w:r>
  </w:p>
  <w:p w:rsidR="00ED288C" w:rsidRDefault="00ED2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32" w:rsidRDefault="00386B32" w:rsidP="00ED288C">
      <w:r>
        <w:separator/>
      </w:r>
    </w:p>
  </w:footnote>
  <w:footnote w:type="continuationSeparator" w:id="0">
    <w:p w:rsidR="00386B32" w:rsidRDefault="00386B32" w:rsidP="00ED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44297F">
    <w:pPr>
      <w:pStyle w:val="Head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ALLEGATO</w:t>
    </w:r>
    <w:r w:rsidR="00A253FC">
      <w:rPr>
        <w:rFonts w:asciiTheme="minorHAnsi" w:hAnsiTheme="minorHAnsi"/>
        <w:b/>
        <w:sz w:val="22"/>
        <w:szCs w:val="22"/>
      </w:rPr>
      <w:t xml:space="preserve"> 6</w:t>
    </w:r>
  </w:p>
  <w:p w:rsidR="00ED288C" w:rsidRDefault="005B758E">
    <w:pPr>
      <w:spacing w:line="300" w:lineRule="exact"/>
      <w:ind w:left="-851" w:firstLine="851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[da stamparsi su carta intestata dell’offerente]</w:t>
    </w:r>
  </w:p>
  <w:p w:rsidR="00ED288C" w:rsidRDefault="00ED288C">
    <w:pPr>
      <w:pStyle w:val="Header"/>
      <w:jc w:val="right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C91"/>
    <w:multiLevelType w:val="multilevel"/>
    <w:tmpl w:val="2C8664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3D579D"/>
    <w:multiLevelType w:val="multilevel"/>
    <w:tmpl w:val="D61C79B6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nsid w:val="712B461A"/>
    <w:multiLevelType w:val="multilevel"/>
    <w:tmpl w:val="3C365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8C"/>
    <w:rsid w:val="000E279D"/>
    <w:rsid w:val="0010546A"/>
    <w:rsid w:val="00236363"/>
    <w:rsid w:val="00386B32"/>
    <w:rsid w:val="0044297F"/>
    <w:rsid w:val="00524002"/>
    <w:rsid w:val="005B758E"/>
    <w:rsid w:val="00615969"/>
    <w:rsid w:val="006A55DB"/>
    <w:rsid w:val="006E4193"/>
    <w:rsid w:val="00761B04"/>
    <w:rsid w:val="008A7DD3"/>
    <w:rsid w:val="00A253FC"/>
    <w:rsid w:val="00A57DBD"/>
    <w:rsid w:val="00BE537C"/>
    <w:rsid w:val="00CB010F"/>
    <w:rsid w:val="00CB48E8"/>
    <w:rsid w:val="00D50BA9"/>
    <w:rsid w:val="00D604C3"/>
    <w:rsid w:val="00D81C4B"/>
    <w:rsid w:val="00D83061"/>
    <w:rsid w:val="00EA3331"/>
    <w:rsid w:val="00ED288C"/>
    <w:rsid w:val="00F5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524002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24002"/>
    <w:rPr>
      <w:lang w:eastAsia="zh-C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524002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24002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attere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Montagna</dc:creator>
  <dc:description/>
  <cp:lastModifiedBy> </cp:lastModifiedBy>
  <cp:revision>7</cp:revision>
  <cp:lastPrinted>1900-12-31T23:00:00Z</cp:lastPrinted>
  <dcterms:created xsi:type="dcterms:W3CDTF">2018-03-07T09:33:00Z</dcterms:created>
  <dcterms:modified xsi:type="dcterms:W3CDTF">2018-07-27T16:46:00Z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