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DE" w:rsidRPr="00872B5F" w:rsidRDefault="006C2E62" w:rsidP="00872B5F">
      <w:pPr>
        <w:spacing w:before="120" w:after="120" w:line="240" w:lineRule="auto"/>
        <w:jc w:val="both"/>
      </w:pPr>
      <w:r>
        <w:rPr>
          <w:b/>
        </w:rPr>
        <w:t xml:space="preserve">Procedura aperta per l’affidamento annuale dell'appalto del servizio di trasporti e facchinaggio per conto della Fondazione lirico sinfonica Petruzzelli e Teatri di Bari, presso le sedi di svolgimento della propria attività </w:t>
      </w:r>
      <w:r w:rsidRPr="00872B5F">
        <w:rPr>
          <w:b/>
        </w:rPr>
        <w:t xml:space="preserve">istituzionale </w:t>
      </w:r>
      <w:r w:rsidR="00872B5F" w:rsidRPr="00872B5F">
        <w:rPr>
          <w:b/>
        </w:rPr>
        <w:t>CIG 708633871B</w:t>
      </w:r>
    </w:p>
    <w:p w:rsidR="00DF60DE" w:rsidRDefault="006C2E62">
      <w:pPr>
        <w:jc w:val="center"/>
        <w:rPr>
          <w:b/>
        </w:rPr>
      </w:pPr>
      <w:r>
        <w:rPr>
          <w:b/>
        </w:rPr>
        <w:t>DICHIARAZIONE SOSTITUTIVA COMPLETA</w:t>
      </w:r>
    </w:p>
    <w:p w:rsidR="005B0EB3" w:rsidRPr="00691534" w:rsidRDefault="005B0EB3" w:rsidP="005B0EB3">
      <w:pPr>
        <w:pStyle w:val="Contenutocornice"/>
        <w:jc w:val="both"/>
        <w:rPr>
          <w:b/>
        </w:rPr>
      </w:pPr>
      <w:r w:rsidRPr="00691534">
        <w:rPr>
          <w:b/>
        </w:rPr>
        <w:t>PENA L'ESCLUSIONE, LA PRESENTE DICHIARAZIONE DEVE ESSERE RESA DA UN UNICO SOGGETTO, LEGALE RAPPRESENTANTE O PROCURATORE (LO STESSO CHE HA SOTTOSCRITTO LA DOMANDA DI (AMMISSIONE ALLA GARA).</w:t>
      </w:r>
    </w:p>
    <w:p w:rsidR="005B0EB3" w:rsidRPr="00691534" w:rsidRDefault="005B0EB3" w:rsidP="005B0EB3">
      <w:pPr>
        <w:pStyle w:val="Contenutocornice"/>
        <w:jc w:val="both"/>
        <w:rPr>
          <w:b/>
        </w:rPr>
      </w:pPr>
      <w:r w:rsidRPr="00691534">
        <w:rPr>
          <w:b/>
        </w:rPr>
        <w:t>LA PRESENTE AUTOCERTIFICAZIONE DEVE ESSERE COMPILATA IN OGNI SUA PARTE E NON SONO CONSENTITI RICHIAMI O RINVII AD ALLEGATI (CHE POTRANNO ESSERE EVENTUALMENTE INSERITI SOLO PER CONFERMARE QUANTO AUTOCERTIFICATO)</w:t>
      </w:r>
    </w:p>
    <w:p w:rsidR="005B0EB3" w:rsidRPr="00691534" w:rsidRDefault="005B0EB3" w:rsidP="005B0EB3">
      <w:pPr>
        <w:pStyle w:val="Contenutocornice"/>
        <w:jc w:val="both"/>
        <w:rPr>
          <w:b/>
        </w:rPr>
      </w:pPr>
      <w:r w:rsidRPr="00691534">
        <w:rPr>
          <w:b/>
        </w:rPr>
        <w:t xml:space="preserve">INTEGRAZIONI O MODIFICHE AL PRESENTE MODULO DOVRANNO ESSERE SEMPRE RESE MEDIANTE DICHIARAZIONE SOSTITUTIVA AI SENSI DEL DPR 445/2000. </w:t>
      </w:r>
    </w:p>
    <w:p w:rsidR="005B0EB3" w:rsidRPr="00691534" w:rsidRDefault="005B0EB3" w:rsidP="005B0EB3">
      <w:pPr>
        <w:pStyle w:val="Contenutocornice"/>
        <w:jc w:val="both"/>
        <w:rPr>
          <w:b/>
        </w:rPr>
      </w:pPr>
      <w:r w:rsidRPr="00691534">
        <w:rPr>
          <w:b/>
        </w:rPr>
        <w:t>LA PRESENTE DICHIARAZIONE DEVE ESSERE COMPILATA SEPARATAMENTE DA CIASCUNA SOCIETÀ PARTECIPANTE AL RTI/CONSORZIO.</w:t>
      </w:r>
    </w:p>
    <w:p w:rsidR="005B0EB3" w:rsidRPr="00691534" w:rsidRDefault="005B0EB3" w:rsidP="005B0EB3">
      <w:pPr>
        <w:pStyle w:val="Contenutocornice"/>
        <w:jc w:val="both"/>
        <w:rPr>
          <w:b/>
        </w:rPr>
      </w:pPr>
      <w:r w:rsidRPr="00691534">
        <w:rPr>
          <w:b/>
        </w:rPr>
        <w:t>ALLA DICHIARAZIONE DEVE ESSERE ALLEGATA COPIA FOTOSTATICA DI UN DOCUMENTO DI IDENTITÀ DEL SOTTOSCRITTORE IN CORSO DI VALIDITÀ.</w:t>
      </w:r>
    </w:p>
    <w:p w:rsidR="005B0EB3" w:rsidRDefault="005B0EB3" w:rsidP="005B0EB3">
      <w:pPr>
        <w:jc w:val="center"/>
      </w:pPr>
      <w:r>
        <w:t>*</w:t>
      </w:r>
    </w:p>
    <w:p w:rsidR="00DF60DE" w:rsidRDefault="006C2E62">
      <w:pPr>
        <w:jc w:val="both"/>
      </w:pPr>
      <w:r>
        <w:t xml:space="preserve">Il/ La </w:t>
      </w:r>
      <w:proofErr w:type="spellStart"/>
      <w:r>
        <w:t>sottoscritt</w:t>
      </w:r>
      <w:proofErr w:type="spellEnd"/>
      <w:r>
        <w:t xml:space="preserve">_, Nome ………………………………………………… Cognome ……………………………………………………. Nato/a </w:t>
      </w:r>
      <w:proofErr w:type="spellStart"/>
      <w:r>
        <w:t>a</w:t>
      </w:r>
      <w:proofErr w:type="spellEnd"/>
      <w:r>
        <w:t xml:space="preserve"> ………………………… il</w:t>
      </w:r>
      <w:proofErr w:type="gramStart"/>
      <w:r>
        <w:t xml:space="preserve"> ….</w:t>
      </w:r>
      <w:proofErr w:type="gramEnd"/>
      <w:r>
        <w:t>./…… / ……. (</w:t>
      </w:r>
      <w:proofErr w:type="spellStart"/>
      <w:r>
        <w:t>Prov</w:t>
      </w:r>
      <w:proofErr w:type="spellEnd"/>
      <w:r>
        <w:t>. …</w:t>
      </w:r>
      <w:proofErr w:type="gramStart"/>
      <w:r>
        <w:t>…….</w:t>
      </w:r>
      <w:proofErr w:type="gramEnd"/>
      <w:r>
        <w:t>.) residente in ……………………………………………………… (</w:t>
      </w:r>
      <w:proofErr w:type="spellStart"/>
      <w:r>
        <w:t>Prov</w:t>
      </w:r>
      <w:proofErr w:type="spellEnd"/>
      <w:r>
        <w:t>. …………..), alla Via ……………………………………………………………………………………………………………………n …………,</w:t>
      </w:r>
    </w:p>
    <w:p w:rsidR="00DF60DE" w:rsidRDefault="006C2E62">
      <w:pPr>
        <w:jc w:val="both"/>
      </w:pPr>
      <w:r>
        <w:t xml:space="preserve">in qualità di …………………………………………………………………………………………………………….................................. della </w:t>
      </w:r>
      <w:proofErr w:type="spellStart"/>
      <w:r>
        <w:t>Dittà</w:t>
      </w:r>
      <w:proofErr w:type="spellEnd"/>
      <w:r>
        <w:t>/Società/Consorzio,</w:t>
      </w:r>
    </w:p>
    <w:p w:rsidR="00DF60DE" w:rsidRDefault="006C2E62">
      <w:pPr>
        <w:jc w:val="both"/>
      </w:pPr>
      <w:r>
        <w:t xml:space="preserve">consapevole del fatto che. in caso di mendace dichiarazione. ai sensi e per gli effetti dell’art. 76 del </w:t>
      </w:r>
      <w:proofErr w:type="gramStart"/>
      <w:r>
        <w:t>D,P.R.</w:t>
      </w:r>
      <w:proofErr w:type="gramEnd"/>
      <w:r>
        <w:t xml:space="preserve"> 28 dicembre 2000 n. 445. verranno applicate le sanzioni previste dal codice penale e delle leggi speciali in materia di falsità in atti oltre alle sanzioni amministrative previste dall'art. 80 co. 12 del </w:t>
      </w:r>
      <w:proofErr w:type="spellStart"/>
      <w:proofErr w:type="gramStart"/>
      <w:r>
        <w:t>D.Lgs</w:t>
      </w:r>
      <w:proofErr w:type="gramEnd"/>
      <w:r>
        <w:t>.</w:t>
      </w:r>
      <w:proofErr w:type="spellEnd"/>
      <w:r>
        <w:t xml:space="preserve"> 50/2016</w:t>
      </w:r>
    </w:p>
    <w:p w:rsidR="00DF60DE" w:rsidRDefault="006C2E62">
      <w:pPr>
        <w:jc w:val="center"/>
        <w:rPr>
          <w:b/>
        </w:rPr>
      </w:pPr>
      <w:r>
        <w:rPr>
          <w:b/>
        </w:rPr>
        <w:t>DICHIARA</w:t>
      </w:r>
    </w:p>
    <w:p w:rsidR="00DF60DE" w:rsidRDefault="006C2E62">
      <w:pPr>
        <w:jc w:val="both"/>
      </w:pPr>
      <w:r>
        <w:t>1. che l'impresa è regolarmente iscritta dal A al Registro Unico delle Imprese tenuto dalla Camera di Commercio, Industria, Agricoltura e Artigianato della provincia di al numero ………………………………………</w:t>
      </w:r>
      <w:proofErr w:type="gramStart"/>
      <w:r>
        <w:t>…….</w:t>
      </w:r>
      <w:proofErr w:type="gramEnd"/>
      <w:r>
        <w:t>. per attività di ……………………………………………………………………………………</w:t>
      </w:r>
      <w:proofErr w:type="gramStart"/>
      <w:r>
        <w:t>…….</w:t>
      </w:r>
      <w:proofErr w:type="gramEnd"/>
      <w:r>
        <w:t>.……………………………………………………..</w:t>
      </w:r>
    </w:p>
    <w:p w:rsidR="00DF60DE" w:rsidRDefault="006C2E62">
      <w:pPr>
        <w:jc w:val="both"/>
      </w:pPr>
      <w:r>
        <w:t>2. che il domicilio eletto per tutte le comunicazioni relative alla presente procedura di gara è il seguente indirizzo di posta elettronica certificata …………………</w:t>
      </w:r>
      <w:proofErr w:type="gramStart"/>
      <w:r>
        <w:t>…….</w:t>
      </w:r>
      <w:proofErr w:type="gramEnd"/>
      <w:r>
        <w:t>.…………………………………………………………………………………………………………………………………………….</w:t>
      </w:r>
    </w:p>
    <w:p w:rsidR="00DF60DE" w:rsidRDefault="006C2E62">
      <w:pPr>
        <w:jc w:val="both"/>
      </w:pPr>
      <w:r>
        <w:t>3. che i dati generali dell’impresa sono i seguenti:</w:t>
      </w:r>
    </w:p>
    <w:p w:rsidR="00DF60DE" w:rsidRDefault="006C2E62">
      <w:pPr>
        <w:jc w:val="both"/>
      </w:pPr>
      <w:r>
        <w:t>- denominazione/ragione sociale:</w:t>
      </w:r>
    </w:p>
    <w:p w:rsidR="00DF60DE" w:rsidRDefault="006C2E62">
      <w:pPr>
        <w:jc w:val="both"/>
      </w:pPr>
      <w:r>
        <w:t>- forma giuridica:</w:t>
      </w:r>
    </w:p>
    <w:p w:rsidR="00DF60DE" w:rsidRDefault="006C2E62">
      <w:pPr>
        <w:jc w:val="both"/>
      </w:pPr>
      <w:r>
        <w:t xml:space="preserve">- oggetto sociale: </w:t>
      </w:r>
    </w:p>
    <w:p w:rsidR="00DF60DE" w:rsidRDefault="006C2E62">
      <w:pPr>
        <w:jc w:val="both"/>
      </w:pPr>
      <w:r>
        <w:t>- sede legale:</w:t>
      </w:r>
    </w:p>
    <w:p w:rsidR="00DF60DE" w:rsidRDefault="006C2E62">
      <w:pPr>
        <w:jc w:val="both"/>
      </w:pPr>
      <w:r>
        <w:t>- codice fiscale:</w:t>
      </w:r>
    </w:p>
    <w:p w:rsidR="00DF60DE" w:rsidRDefault="006C2E62">
      <w:pPr>
        <w:jc w:val="both"/>
      </w:pPr>
      <w:r>
        <w:lastRenderedPageBreak/>
        <w:t>- partita IVA:</w:t>
      </w:r>
    </w:p>
    <w:p w:rsidR="00DF60DE" w:rsidRDefault="006C2E62">
      <w:pPr>
        <w:jc w:val="both"/>
      </w:pPr>
      <w:r>
        <w:t>Ulteriori dati:</w:t>
      </w:r>
    </w:p>
    <w:p w:rsidR="00DF60DE" w:rsidRDefault="006C2E62">
      <w:pPr>
        <w:jc w:val="both"/>
      </w:pPr>
      <w:r>
        <w:t>- telefono:</w:t>
      </w:r>
    </w:p>
    <w:p w:rsidR="00DF60DE" w:rsidRDefault="006C2E62">
      <w:pPr>
        <w:jc w:val="both"/>
      </w:pPr>
      <w:r>
        <w:t>- fax:</w:t>
      </w:r>
    </w:p>
    <w:p w:rsidR="00DF60DE" w:rsidRDefault="006C2E62">
      <w:pPr>
        <w:jc w:val="both"/>
      </w:pPr>
      <w:r>
        <w:t>- mail ordinaria:</w:t>
      </w:r>
    </w:p>
    <w:p w:rsidR="00DF60DE" w:rsidRDefault="006C2E62">
      <w:pPr>
        <w:jc w:val="both"/>
      </w:pPr>
      <w:r>
        <w:t>- referente dell'impresa per la procedura:</w:t>
      </w:r>
    </w:p>
    <w:p w:rsidR="00DF60DE" w:rsidRDefault="006C2E62">
      <w:pPr>
        <w:jc w:val="both"/>
      </w:pPr>
      <w:r>
        <w:t>- INAIL codice ditta:</w:t>
      </w:r>
    </w:p>
    <w:p w:rsidR="00DF60DE" w:rsidRDefault="006C2E62">
      <w:pPr>
        <w:jc w:val="both"/>
      </w:pPr>
      <w:r>
        <w:t>- INAIL posizioni assicurative territoriali:</w:t>
      </w:r>
    </w:p>
    <w:p w:rsidR="00DF60DE" w:rsidRDefault="006C2E62">
      <w:pPr>
        <w:jc w:val="both"/>
      </w:pPr>
      <w:r>
        <w:t>- INPS matricola azienda:</w:t>
      </w:r>
    </w:p>
    <w:p w:rsidR="00DF60DE" w:rsidRDefault="006C2E62">
      <w:pPr>
        <w:jc w:val="both"/>
      </w:pPr>
      <w:r>
        <w:t>- INPS sede competente:</w:t>
      </w:r>
    </w:p>
    <w:p w:rsidR="00DF60DE" w:rsidRDefault="006C2E62">
      <w:pPr>
        <w:jc w:val="both"/>
      </w:pPr>
      <w:r>
        <w:t xml:space="preserve">- Eventuale CCNL applicato ai dipendenti dell'impresa: </w:t>
      </w:r>
    </w:p>
    <w:p w:rsidR="00DF60DE" w:rsidRDefault="006C2E62">
      <w:pPr>
        <w:spacing w:after="0"/>
        <w:jc w:val="both"/>
      </w:pPr>
      <w:r>
        <w:t>4. che le persone attualmente in carica (indicare il titolare e - ove presente - il direttore tecnico, se si tratta di impresa individuale; i soci e - ove presente - il direttore tecnico, se si tratta di società in nome collettivo; i soci accomandatari e - ove presente - il direttore tecnico, se si tratta di società in accomandita semplice; gli amministratori muniti di poteri di rappresentanza e - ove presente - il direttore tecnico nonché il socio unico persona fisica, ovvero il socio di maggioranza in caso di società con meno di quattro soci, se si tratta di altro tipo di società) sono:</w:t>
      </w:r>
    </w:p>
    <w:p w:rsidR="00DF60DE" w:rsidRDefault="00DF60DE">
      <w:pPr>
        <w:spacing w:after="0"/>
        <w:jc w:val="both"/>
      </w:pPr>
    </w:p>
    <w:tbl>
      <w:tblPr>
        <w:tblStyle w:val="Grigliatabella"/>
        <w:tblW w:w="9627" w:type="dxa"/>
        <w:tblLook w:val="04A0" w:firstRow="1" w:lastRow="0" w:firstColumn="1" w:lastColumn="0" w:noHBand="0" w:noVBand="1"/>
      </w:tblPr>
      <w:tblGrid>
        <w:gridCol w:w="1925"/>
        <w:gridCol w:w="1923"/>
        <w:gridCol w:w="1926"/>
        <w:gridCol w:w="1925"/>
        <w:gridCol w:w="1928"/>
      </w:tblGrid>
      <w:tr w:rsidR="00DF60DE">
        <w:tc>
          <w:tcPr>
            <w:tcW w:w="1925" w:type="dxa"/>
            <w:shd w:val="clear" w:color="auto" w:fill="auto"/>
            <w:tcMar>
              <w:left w:w="108" w:type="dxa"/>
            </w:tcMar>
          </w:tcPr>
          <w:p w:rsidR="00DF60DE" w:rsidRDefault="006C2E62">
            <w:pPr>
              <w:spacing w:after="0" w:line="240" w:lineRule="auto"/>
              <w:jc w:val="center"/>
            </w:pPr>
            <w:r>
              <w:t>NOME E COGNOME</w:t>
            </w:r>
          </w:p>
        </w:tc>
        <w:tc>
          <w:tcPr>
            <w:tcW w:w="1923" w:type="dxa"/>
            <w:shd w:val="clear" w:color="auto" w:fill="auto"/>
            <w:tcMar>
              <w:left w:w="108" w:type="dxa"/>
            </w:tcMar>
          </w:tcPr>
          <w:p w:rsidR="00DF60DE" w:rsidRDefault="006C2E62">
            <w:pPr>
              <w:spacing w:after="0" w:line="240" w:lineRule="auto"/>
              <w:jc w:val="center"/>
            </w:pPr>
            <w:r>
              <w:t>DATA E LUOGO DI NASCITA</w:t>
            </w:r>
          </w:p>
        </w:tc>
        <w:tc>
          <w:tcPr>
            <w:tcW w:w="1926" w:type="dxa"/>
            <w:shd w:val="clear" w:color="auto" w:fill="auto"/>
            <w:tcMar>
              <w:left w:w="108" w:type="dxa"/>
            </w:tcMar>
          </w:tcPr>
          <w:p w:rsidR="00DF60DE" w:rsidRDefault="006C2E62">
            <w:pPr>
              <w:spacing w:after="0" w:line="240" w:lineRule="auto"/>
              <w:jc w:val="center"/>
            </w:pPr>
            <w:r>
              <w:t>CODICE FISCALE</w:t>
            </w:r>
          </w:p>
        </w:tc>
        <w:tc>
          <w:tcPr>
            <w:tcW w:w="1925" w:type="dxa"/>
            <w:shd w:val="clear" w:color="auto" w:fill="auto"/>
            <w:tcMar>
              <w:left w:w="108" w:type="dxa"/>
            </w:tcMar>
          </w:tcPr>
          <w:p w:rsidR="00DF60DE" w:rsidRDefault="006C2E62">
            <w:pPr>
              <w:spacing w:after="0" w:line="240" w:lineRule="auto"/>
              <w:jc w:val="center"/>
            </w:pPr>
            <w:r>
              <w:t>CARICA</w:t>
            </w:r>
          </w:p>
        </w:tc>
        <w:tc>
          <w:tcPr>
            <w:tcW w:w="1928" w:type="dxa"/>
            <w:shd w:val="clear" w:color="auto" w:fill="auto"/>
            <w:tcMar>
              <w:left w:w="108" w:type="dxa"/>
            </w:tcMar>
          </w:tcPr>
          <w:p w:rsidR="00DF60DE" w:rsidRDefault="006C2E62">
            <w:pPr>
              <w:spacing w:after="0" w:line="240" w:lineRule="auto"/>
              <w:jc w:val="center"/>
            </w:pPr>
            <w:r>
              <w:t>COMUNE DI RESIDENZA</w:t>
            </w:r>
          </w:p>
        </w:tc>
      </w:tr>
      <w:tr w:rsidR="00DF60DE">
        <w:tc>
          <w:tcPr>
            <w:tcW w:w="1925" w:type="dxa"/>
            <w:shd w:val="clear" w:color="auto" w:fill="auto"/>
            <w:tcMar>
              <w:left w:w="108" w:type="dxa"/>
            </w:tcMar>
          </w:tcPr>
          <w:p w:rsidR="00DF60DE" w:rsidRDefault="00DF60DE">
            <w:pPr>
              <w:spacing w:after="0" w:line="240" w:lineRule="auto"/>
              <w:jc w:val="both"/>
            </w:pPr>
          </w:p>
          <w:p w:rsidR="00DF60DE" w:rsidRDefault="00DF60DE">
            <w:pPr>
              <w:spacing w:after="0" w:line="240" w:lineRule="auto"/>
              <w:jc w:val="both"/>
            </w:pPr>
          </w:p>
        </w:tc>
        <w:tc>
          <w:tcPr>
            <w:tcW w:w="1923" w:type="dxa"/>
            <w:shd w:val="clear" w:color="auto" w:fill="auto"/>
            <w:tcMar>
              <w:left w:w="108" w:type="dxa"/>
            </w:tcMar>
          </w:tcPr>
          <w:p w:rsidR="00DF60DE" w:rsidRDefault="00DF60DE">
            <w:pPr>
              <w:spacing w:after="0" w:line="240" w:lineRule="auto"/>
              <w:jc w:val="both"/>
            </w:pPr>
          </w:p>
        </w:tc>
        <w:tc>
          <w:tcPr>
            <w:tcW w:w="1926" w:type="dxa"/>
            <w:shd w:val="clear" w:color="auto" w:fill="auto"/>
            <w:tcMar>
              <w:left w:w="108" w:type="dxa"/>
            </w:tcMar>
          </w:tcPr>
          <w:p w:rsidR="00DF60DE" w:rsidRDefault="00DF60DE">
            <w:pPr>
              <w:spacing w:after="0" w:line="240" w:lineRule="auto"/>
              <w:jc w:val="both"/>
            </w:pPr>
          </w:p>
        </w:tc>
        <w:tc>
          <w:tcPr>
            <w:tcW w:w="1925" w:type="dxa"/>
            <w:shd w:val="clear" w:color="auto" w:fill="auto"/>
            <w:tcMar>
              <w:left w:w="108" w:type="dxa"/>
            </w:tcMar>
          </w:tcPr>
          <w:p w:rsidR="00DF60DE" w:rsidRDefault="00DF60DE">
            <w:pPr>
              <w:spacing w:after="0" w:line="240" w:lineRule="auto"/>
              <w:jc w:val="both"/>
            </w:pPr>
          </w:p>
        </w:tc>
        <w:tc>
          <w:tcPr>
            <w:tcW w:w="1928" w:type="dxa"/>
            <w:shd w:val="clear" w:color="auto" w:fill="auto"/>
            <w:tcMar>
              <w:left w:w="108" w:type="dxa"/>
            </w:tcMar>
          </w:tcPr>
          <w:p w:rsidR="00DF60DE" w:rsidRDefault="00DF60DE">
            <w:pPr>
              <w:spacing w:after="0" w:line="240" w:lineRule="auto"/>
              <w:jc w:val="both"/>
            </w:pPr>
          </w:p>
        </w:tc>
      </w:tr>
      <w:tr w:rsidR="00DF60DE">
        <w:tc>
          <w:tcPr>
            <w:tcW w:w="1925" w:type="dxa"/>
            <w:shd w:val="clear" w:color="auto" w:fill="auto"/>
            <w:tcMar>
              <w:left w:w="108" w:type="dxa"/>
            </w:tcMar>
          </w:tcPr>
          <w:p w:rsidR="00DF60DE" w:rsidRDefault="00DF60DE">
            <w:pPr>
              <w:spacing w:after="0" w:line="240" w:lineRule="auto"/>
              <w:jc w:val="both"/>
            </w:pPr>
          </w:p>
          <w:p w:rsidR="00DF60DE" w:rsidRDefault="00DF60DE">
            <w:pPr>
              <w:spacing w:after="0" w:line="240" w:lineRule="auto"/>
              <w:jc w:val="both"/>
            </w:pPr>
          </w:p>
        </w:tc>
        <w:tc>
          <w:tcPr>
            <w:tcW w:w="1923" w:type="dxa"/>
            <w:shd w:val="clear" w:color="auto" w:fill="auto"/>
            <w:tcMar>
              <w:left w:w="108" w:type="dxa"/>
            </w:tcMar>
          </w:tcPr>
          <w:p w:rsidR="00DF60DE" w:rsidRDefault="00DF60DE">
            <w:pPr>
              <w:spacing w:after="0" w:line="240" w:lineRule="auto"/>
              <w:jc w:val="both"/>
            </w:pPr>
          </w:p>
        </w:tc>
        <w:tc>
          <w:tcPr>
            <w:tcW w:w="1926" w:type="dxa"/>
            <w:shd w:val="clear" w:color="auto" w:fill="auto"/>
            <w:tcMar>
              <w:left w:w="108" w:type="dxa"/>
            </w:tcMar>
          </w:tcPr>
          <w:p w:rsidR="00DF60DE" w:rsidRDefault="00DF60DE">
            <w:pPr>
              <w:spacing w:after="0" w:line="240" w:lineRule="auto"/>
              <w:jc w:val="both"/>
            </w:pPr>
          </w:p>
        </w:tc>
        <w:tc>
          <w:tcPr>
            <w:tcW w:w="1925" w:type="dxa"/>
            <w:shd w:val="clear" w:color="auto" w:fill="auto"/>
            <w:tcMar>
              <w:left w:w="108" w:type="dxa"/>
            </w:tcMar>
          </w:tcPr>
          <w:p w:rsidR="00DF60DE" w:rsidRDefault="00DF60DE">
            <w:pPr>
              <w:spacing w:after="0" w:line="240" w:lineRule="auto"/>
              <w:jc w:val="both"/>
            </w:pPr>
          </w:p>
        </w:tc>
        <w:tc>
          <w:tcPr>
            <w:tcW w:w="1928" w:type="dxa"/>
            <w:shd w:val="clear" w:color="auto" w:fill="auto"/>
            <w:tcMar>
              <w:left w:w="108" w:type="dxa"/>
            </w:tcMar>
          </w:tcPr>
          <w:p w:rsidR="00DF60DE" w:rsidRDefault="00DF60DE">
            <w:pPr>
              <w:spacing w:after="0" w:line="240" w:lineRule="auto"/>
              <w:jc w:val="both"/>
            </w:pPr>
          </w:p>
        </w:tc>
      </w:tr>
    </w:tbl>
    <w:p w:rsidR="00DF60DE" w:rsidRDefault="00DF60DE">
      <w:pPr>
        <w:spacing w:after="0"/>
        <w:jc w:val="both"/>
      </w:pPr>
    </w:p>
    <w:p w:rsidR="00DF60DE" w:rsidRDefault="006C2E62">
      <w:pPr>
        <w:spacing w:after="0"/>
        <w:jc w:val="both"/>
      </w:pPr>
      <w:r>
        <w:t>5. che eventuali persone con le stesse cariche sopra indicate cessate dalla carica nell'anno precedente la data di pubblicazione del bando in oggetto sono:</w:t>
      </w:r>
    </w:p>
    <w:p w:rsidR="00DF60DE" w:rsidRDefault="00DF60DE">
      <w:pPr>
        <w:spacing w:after="0"/>
        <w:jc w:val="both"/>
      </w:pPr>
    </w:p>
    <w:tbl>
      <w:tblPr>
        <w:tblStyle w:val="Grigliatabella"/>
        <w:tblW w:w="9627" w:type="dxa"/>
        <w:tblLook w:val="04A0" w:firstRow="1" w:lastRow="0" w:firstColumn="1" w:lastColumn="0" w:noHBand="0" w:noVBand="1"/>
      </w:tblPr>
      <w:tblGrid>
        <w:gridCol w:w="1925"/>
        <w:gridCol w:w="1923"/>
        <w:gridCol w:w="1926"/>
        <w:gridCol w:w="1925"/>
        <w:gridCol w:w="1928"/>
      </w:tblGrid>
      <w:tr w:rsidR="00DF60DE">
        <w:tc>
          <w:tcPr>
            <w:tcW w:w="1925" w:type="dxa"/>
            <w:shd w:val="clear" w:color="auto" w:fill="auto"/>
            <w:tcMar>
              <w:left w:w="108" w:type="dxa"/>
            </w:tcMar>
          </w:tcPr>
          <w:p w:rsidR="00DF60DE" w:rsidRDefault="006C2E62">
            <w:pPr>
              <w:spacing w:after="0" w:line="240" w:lineRule="auto"/>
              <w:jc w:val="center"/>
            </w:pPr>
            <w:r>
              <w:t>NOME E COGNOME</w:t>
            </w:r>
          </w:p>
        </w:tc>
        <w:tc>
          <w:tcPr>
            <w:tcW w:w="1923" w:type="dxa"/>
            <w:shd w:val="clear" w:color="auto" w:fill="auto"/>
            <w:tcMar>
              <w:left w:w="108" w:type="dxa"/>
            </w:tcMar>
          </w:tcPr>
          <w:p w:rsidR="00DF60DE" w:rsidRDefault="006C2E62">
            <w:pPr>
              <w:spacing w:after="0" w:line="240" w:lineRule="auto"/>
              <w:jc w:val="center"/>
            </w:pPr>
            <w:r>
              <w:t>DATA E LUOGO DI NASCITA</w:t>
            </w:r>
          </w:p>
        </w:tc>
        <w:tc>
          <w:tcPr>
            <w:tcW w:w="1926" w:type="dxa"/>
            <w:shd w:val="clear" w:color="auto" w:fill="auto"/>
            <w:tcMar>
              <w:left w:w="108" w:type="dxa"/>
            </w:tcMar>
          </w:tcPr>
          <w:p w:rsidR="00DF60DE" w:rsidRDefault="006C2E62">
            <w:pPr>
              <w:spacing w:after="0" w:line="240" w:lineRule="auto"/>
              <w:jc w:val="center"/>
            </w:pPr>
            <w:r>
              <w:t>CODICE FISCALE</w:t>
            </w:r>
          </w:p>
        </w:tc>
        <w:tc>
          <w:tcPr>
            <w:tcW w:w="1925" w:type="dxa"/>
            <w:shd w:val="clear" w:color="auto" w:fill="auto"/>
            <w:tcMar>
              <w:left w:w="108" w:type="dxa"/>
            </w:tcMar>
          </w:tcPr>
          <w:p w:rsidR="00DF60DE" w:rsidRDefault="006C2E62">
            <w:pPr>
              <w:spacing w:after="0" w:line="240" w:lineRule="auto"/>
              <w:jc w:val="center"/>
            </w:pPr>
            <w:r>
              <w:t>CARICA</w:t>
            </w:r>
          </w:p>
        </w:tc>
        <w:tc>
          <w:tcPr>
            <w:tcW w:w="1928" w:type="dxa"/>
            <w:shd w:val="clear" w:color="auto" w:fill="auto"/>
            <w:tcMar>
              <w:left w:w="108" w:type="dxa"/>
            </w:tcMar>
          </w:tcPr>
          <w:p w:rsidR="00DF60DE" w:rsidRDefault="006C2E62">
            <w:pPr>
              <w:spacing w:after="0" w:line="240" w:lineRule="auto"/>
              <w:jc w:val="center"/>
            </w:pPr>
            <w:r>
              <w:t>COMUNE DI RESIDENZA</w:t>
            </w:r>
          </w:p>
        </w:tc>
      </w:tr>
      <w:tr w:rsidR="00DF60DE">
        <w:tc>
          <w:tcPr>
            <w:tcW w:w="1925" w:type="dxa"/>
            <w:shd w:val="clear" w:color="auto" w:fill="auto"/>
            <w:tcMar>
              <w:left w:w="108" w:type="dxa"/>
            </w:tcMar>
          </w:tcPr>
          <w:p w:rsidR="00DF60DE" w:rsidRDefault="00DF60DE">
            <w:pPr>
              <w:spacing w:after="0" w:line="240" w:lineRule="auto"/>
              <w:jc w:val="both"/>
            </w:pPr>
          </w:p>
          <w:p w:rsidR="00DF60DE" w:rsidRDefault="00DF60DE">
            <w:pPr>
              <w:spacing w:after="0" w:line="240" w:lineRule="auto"/>
              <w:jc w:val="both"/>
            </w:pPr>
          </w:p>
        </w:tc>
        <w:tc>
          <w:tcPr>
            <w:tcW w:w="1923" w:type="dxa"/>
            <w:shd w:val="clear" w:color="auto" w:fill="auto"/>
            <w:tcMar>
              <w:left w:w="108" w:type="dxa"/>
            </w:tcMar>
          </w:tcPr>
          <w:p w:rsidR="00DF60DE" w:rsidRDefault="00DF60DE">
            <w:pPr>
              <w:spacing w:after="0" w:line="240" w:lineRule="auto"/>
              <w:jc w:val="both"/>
            </w:pPr>
          </w:p>
        </w:tc>
        <w:tc>
          <w:tcPr>
            <w:tcW w:w="1926" w:type="dxa"/>
            <w:shd w:val="clear" w:color="auto" w:fill="auto"/>
            <w:tcMar>
              <w:left w:w="108" w:type="dxa"/>
            </w:tcMar>
          </w:tcPr>
          <w:p w:rsidR="00DF60DE" w:rsidRDefault="00DF60DE">
            <w:pPr>
              <w:spacing w:after="0" w:line="240" w:lineRule="auto"/>
              <w:jc w:val="both"/>
            </w:pPr>
          </w:p>
        </w:tc>
        <w:tc>
          <w:tcPr>
            <w:tcW w:w="1925" w:type="dxa"/>
            <w:shd w:val="clear" w:color="auto" w:fill="auto"/>
            <w:tcMar>
              <w:left w:w="108" w:type="dxa"/>
            </w:tcMar>
          </w:tcPr>
          <w:p w:rsidR="00DF60DE" w:rsidRDefault="00DF60DE">
            <w:pPr>
              <w:spacing w:after="0" w:line="240" w:lineRule="auto"/>
              <w:jc w:val="both"/>
            </w:pPr>
          </w:p>
        </w:tc>
        <w:tc>
          <w:tcPr>
            <w:tcW w:w="1928" w:type="dxa"/>
            <w:shd w:val="clear" w:color="auto" w:fill="auto"/>
            <w:tcMar>
              <w:left w:w="108" w:type="dxa"/>
            </w:tcMar>
          </w:tcPr>
          <w:p w:rsidR="00DF60DE" w:rsidRDefault="00DF60DE">
            <w:pPr>
              <w:spacing w:after="0" w:line="240" w:lineRule="auto"/>
              <w:jc w:val="both"/>
            </w:pPr>
          </w:p>
        </w:tc>
      </w:tr>
      <w:tr w:rsidR="00DF60DE">
        <w:tc>
          <w:tcPr>
            <w:tcW w:w="1925" w:type="dxa"/>
            <w:shd w:val="clear" w:color="auto" w:fill="auto"/>
            <w:tcMar>
              <w:left w:w="108" w:type="dxa"/>
            </w:tcMar>
          </w:tcPr>
          <w:p w:rsidR="00DF60DE" w:rsidRDefault="00DF60DE">
            <w:pPr>
              <w:spacing w:after="0" w:line="240" w:lineRule="auto"/>
              <w:jc w:val="both"/>
            </w:pPr>
          </w:p>
          <w:p w:rsidR="00DF60DE" w:rsidRDefault="00DF60DE">
            <w:pPr>
              <w:spacing w:after="0" w:line="240" w:lineRule="auto"/>
              <w:jc w:val="both"/>
            </w:pPr>
          </w:p>
        </w:tc>
        <w:tc>
          <w:tcPr>
            <w:tcW w:w="1923" w:type="dxa"/>
            <w:shd w:val="clear" w:color="auto" w:fill="auto"/>
            <w:tcMar>
              <w:left w:w="108" w:type="dxa"/>
            </w:tcMar>
          </w:tcPr>
          <w:p w:rsidR="00DF60DE" w:rsidRDefault="00DF60DE">
            <w:pPr>
              <w:spacing w:after="0" w:line="240" w:lineRule="auto"/>
              <w:jc w:val="both"/>
            </w:pPr>
          </w:p>
        </w:tc>
        <w:tc>
          <w:tcPr>
            <w:tcW w:w="1926" w:type="dxa"/>
            <w:shd w:val="clear" w:color="auto" w:fill="auto"/>
            <w:tcMar>
              <w:left w:w="108" w:type="dxa"/>
            </w:tcMar>
          </w:tcPr>
          <w:p w:rsidR="00DF60DE" w:rsidRDefault="00DF60DE">
            <w:pPr>
              <w:spacing w:after="0" w:line="240" w:lineRule="auto"/>
              <w:jc w:val="both"/>
            </w:pPr>
          </w:p>
        </w:tc>
        <w:tc>
          <w:tcPr>
            <w:tcW w:w="1925" w:type="dxa"/>
            <w:shd w:val="clear" w:color="auto" w:fill="auto"/>
            <w:tcMar>
              <w:left w:w="108" w:type="dxa"/>
            </w:tcMar>
          </w:tcPr>
          <w:p w:rsidR="00DF60DE" w:rsidRDefault="00DF60DE">
            <w:pPr>
              <w:spacing w:after="0" w:line="240" w:lineRule="auto"/>
              <w:jc w:val="both"/>
            </w:pPr>
          </w:p>
        </w:tc>
        <w:tc>
          <w:tcPr>
            <w:tcW w:w="1928" w:type="dxa"/>
            <w:shd w:val="clear" w:color="auto" w:fill="auto"/>
            <w:tcMar>
              <w:left w:w="108" w:type="dxa"/>
            </w:tcMar>
          </w:tcPr>
          <w:p w:rsidR="00DF60DE" w:rsidRDefault="00DF60DE">
            <w:pPr>
              <w:spacing w:after="0" w:line="240" w:lineRule="auto"/>
              <w:jc w:val="both"/>
            </w:pPr>
          </w:p>
        </w:tc>
      </w:tr>
    </w:tbl>
    <w:p w:rsidR="00DF60DE" w:rsidRDefault="00DF60DE">
      <w:pPr>
        <w:spacing w:after="0"/>
        <w:jc w:val="both"/>
      </w:pPr>
    </w:p>
    <w:p w:rsidR="00DF60DE" w:rsidRDefault="006C2E62">
      <w:pPr>
        <w:spacing w:after="0"/>
        <w:jc w:val="both"/>
      </w:pPr>
      <w:r>
        <w:t xml:space="preserve">6. che in capo all’Impresa non sussiste alcun motivo di esclusione dalla partecipazione alle procedure d'appalto e dalla stipula del relativo contratto di cui all'art. 80 del </w:t>
      </w:r>
      <w:proofErr w:type="spellStart"/>
      <w:proofErr w:type="gramStart"/>
      <w:r>
        <w:t>D.Lgs</w:t>
      </w:r>
      <w:proofErr w:type="gramEnd"/>
      <w:r>
        <w:t>.</w:t>
      </w:r>
      <w:proofErr w:type="spellEnd"/>
      <w:r>
        <w:t xml:space="preserve"> 50/2016 e in particolare:</w:t>
      </w:r>
    </w:p>
    <w:p w:rsidR="00DF60DE" w:rsidRDefault="00DF60DE">
      <w:pPr>
        <w:spacing w:after="0"/>
        <w:jc w:val="both"/>
      </w:pPr>
    </w:p>
    <w:p w:rsidR="00DF60DE" w:rsidRDefault="006C2E62">
      <w:pPr>
        <w:pStyle w:val="Paragrafoelenco"/>
        <w:numPr>
          <w:ilvl w:val="0"/>
          <w:numId w:val="1"/>
        </w:numPr>
        <w:spacing w:after="0"/>
        <w:jc w:val="both"/>
      </w:pPr>
      <w:r>
        <w:t>che l’impresa non si trova in stato di fallimento, di liquidazione coatta, di concordato preventivo o di altra procedura concorsuale o altra situazione equivalente, ovvero non sono in corso procedimenti per la dichiarazione di una di tali situazioni, fatto salvo il caso di cui all'art. 186-bis del R.D. 16 marzo 1942, n. 267;</w:t>
      </w:r>
    </w:p>
    <w:p w:rsidR="00DF60DE" w:rsidRDefault="00DF60DE">
      <w:pPr>
        <w:spacing w:after="0"/>
        <w:jc w:val="both"/>
      </w:pPr>
    </w:p>
    <w:p w:rsidR="00DF60DE" w:rsidRDefault="006C2E62">
      <w:pPr>
        <w:pStyle w:val="Paragrafoelenco"/>
        <w:numPr>
          <w:ilvl w:val="0"/>
          <w:numId w:val="1"/>
        </w:numPr>
        <w:spacing w:after="0"/>
        <w:jc w:val="both"/>
      </w:pPr>
      <w:r>
        <w:lastRenderedPageBreak/>
        <w:t>che nei propri confronti e nei confronti dei soggetti indicati al precedente punto 4.</w:t>
      </w:r>
      <w:r>
        <w:rPr>
          <w:rStyle w:val="Richiamoallanotaapidipagina"/>
        </w:rPr>
        <w:footnoteReference w:id="1"/>
      </w:r>
      <w:r>
        <w:t xml:space="preserve"> non è pendente procedimento per l'applicazione di una delle misure di prevenzione di cui all'art. 6 del </w:t>
      </w:r>
      <w:proofErr w:type="spellStart"/>
      <w:r>
        <w:t>D.Lgs.</w:t>
      </w:r>
      <w:proofErr w:type="spellEnd"/>
      <w:r>
        <w:t xml:space="preserve"> n. 159/2011 o di una delle cause ostative previste dall’art. 67 del </w:t>
      </w:r>
      <w:proofErr w:type="spellStart"/>
      <w:proofErr w:type="gramStart"/>
      <w:r>
        <w:t>D.Lgs</w:t>
      </w:r>
      <w:proofErr w:type="gramEnd"/>
      <w:r>
        <w:t>.</w:t>
      </w:r>
      <w:proofErr w:type="spellEnd"/>
      <w:r>
        <w:t xml:space="preserve"> n. 159/2011;</w:t>
      </w:r>
    </w:p>
    <w:p w:rsidR="00DF60DE" w:rsidRDefault="00DF60DE">
      <w:pPr>
        <w:pStyle w:val="Paragrafoelenco"/>
      </w:pPr>
    </w:p>
    <w:p w:rsidR="00DF60DE" w:rsidRDefault="006C2E62">
      <w:pPr>
        <w:pStyle w:val="Paragrafoelenco"/>
        <w:numPr>
          <w:ilvl w:val="0"/>
          <w:numId w:val="1"/>
        </w:numPr>
        <w:spacing w:after="0"/>
        <w:jc w:val="both"/>
      </w:pPr>
      <w:r>
        <w:t>che nei propri confronti e nei confronti dei soggetti indicati ai precedenti punti 4</w:t>
      </w:r>
      <w:r>
        <w:rPr>
          <w:rStyle w:val="Richiamoallanotaapidipagina"/>
        </w:rPr>
        <w:footnoteReference w:id="2"/>
      </w:r>
      <w:r>
        <w:t xml:space="preserve"> e 5 non è stata pronunciata sentenza di condanna passata in giudicato, o emesso decreto penale di condanna divenuto irrevocabile, oppure sentenza di applicazione della pena su richiesta, ai sensi del1'art. 444 del codice di procedura penale, per reati gravi in danno dello Stato o della Comunità che incidono sulla moralità professionale.</w:t>
      </w:r>
    </w:p>
    <w:p w:rsidR="00DF60DE" w:rsidRDefault="006C2E62">
      <w:pPr>
        <w:pStyle w:val="Paragrafoelenco"/>
        <w:spacing w:after="0"/>
        <w:jc w:val="center"/>
      </w:pPr>
      <w:r>
        <w:t>in caso contrario</w:t>
      </w:r>
    </w:p>
    <w:p w:rsidR="00DF60DE" w:rsidRDefault="006C2E62">
      <w:pPr>
        <w:pStyle w:val="Paragrafoelenco"/>
        <w:numPr>
          <w:ilvl w:val="0"/>
          <w:numId w:val="2"/>
        </w:numPr>
        <w:spacing w:after="0"/>
        <w:jc w:val="both"/>
      </w:pPr>
      <w:r>
        <w:t>che sono stati emessi i seguenti provvedimenti penali definitivi a proprio carico e/o a carico dei soggetti indicati al precedente punto 4 (specificare):</w:t>
      </w:r>
    </w:p>
    <w:p w:rsidR="00DF60DE" w:rsidRDefault="006C2E62">
      <w:pPr>
        <w:pStyle w:val="Paragrafoelenco"/>
        <w:numPr>
          <w:ilvl w:val="0"/>
          <w:numId w:val="2"/>
        </w:numPr>
        <w:spacing w:after="0"/>
        <w:jc w:val="both"/>
      </w:pPr>
      <w:r>
        <w:t>……………………………………………………………………………………………………………………………………………………</w:t>
      </w:r>
    </w:p>
    <w:p w:rsidR="00DF60DE" w:rsidRDefault="006C2E62">
      <w:pPr>
        <w:spacing w:after="0"/>
        <w:jc w:val="center"/>
      </w:pPr>
      <w:r>
        <w:t>e/o</w:t>
      </w:r>
    </w:p>
    <w:p w:rsidR="00DF60DE" w:rsidRDefault="006C2E62">
      <w:pPr>
        <w:pStyle w:val="Paragrafoelenco"/>
        <w:numPr>
          <w:ilvl w:val="0"/>
          <w:numId w:val="2"/>
        </w:numPr>
        <w:spacing w:after="0"/>
        <w:jc w:val="both"/>
      </w:pPr>
      <w:r>
        <w:t>che i provvedimenti di cui sopra sono stati emessi nei confronti dei seguenti soggetti cessati dalla carica nell'anno antecedente la pubblicazione del bando di gara (indicare quali):</w:t>
      </w:r>
    </w:p>
    <w:p w:rsidR="00DF60DE" w:rsidRDefault="006C2E62">
      <w:pPr>
        <w:pStyle w:val="Paragrafoelenco"/>
        <w:spacing w:after="0"/>
        <w:ind w:left="1080"/>
        <w:jc w:val="both"/>
      </w:pPr>
      <w:r>
        <w:t>……………………………………………………………………………………………………………………………………………………</w:t>
      </w:r>
    </w:p>
    <w:p w:rsidR="00DF60DE" w:rsidRDefault="00DF60DE">
      <w:pPr>
        <w:pStyle w:val="Paragrafoelenco"/>
        <w:spacing w:after="0"/>
        <w:ind w:left="1080"/>
        <w:jc w:val="both"/>
      </w:pPr>
    </w:p>
    <w:p w:rsidR="00DF60DE" w:rsidRDefault="006C2E62">
      <w:pPr>
        <w:pStyle w:val="Paragrafoelenco"/>
        <w:numPr>
          <w:ilvl w:val="0"/>
          <w:numId w:val="2"/>
        </w:numPr>
        <w:spacing w:after="0"/>
        <w:jc w:val="both"/>
      </w:pPr>
      <w:r>
        <w:t>nei confronti dei quali vi è stata completa ed effettiva dissociazione della condotta penalmente sanzionata (indicare le misure adottate):</w:t>
      </w:r>
    </w:p>
    <w:p w:rsidR="00DF60DE" w:rsidRDefault="006C2E62">
      <w:pPr>
        <w:pStyle w:val="Paragrafoelenco"/>
        <w:spacing w:after="0"/>
        <w:ind w:left="1080"/>
        <w:jc w:val="both"/>
      </w:pPr>
      <w:r>
        <w:t>……………………………………………………………………………………………………………………………………………………</w:t>
      </w:r>
    </w:p>
    <w:p w:rsidR="00DF60DE" w:rsidRDefault="006C2E62">
      <w:pPr>
        <w:pStyle w:val="Paragrafoelenco"/>
        <w:spacing w:after="0"/>
        <w:ind w:left="1080"/>
        <w:jc w:val="both"/>
      </w:pPr>
      <w:r>
        <w:t>(Vanno dichiarate tutte le condanne penali riportate, ivi comprese quelle per le quali l'interessato abbia beneficiato della non menzione. Non si è invece tenuti ad indicare nella dichiarazione le condanne per reati depenalizzati ovvero dichiarati estinti dopo la condanna stessa, né le condanne revocate, né quelle per le quali è intervenuta la riabilitazione);</w:t>
      </w:r>
    </w:p>
    <w:p w:rsidR="00DF60DE" w:rsidRDefault="00DF60DE">
      <w:pPr>
        <w:pStyle w:val="Paragrafoelenco"/>
        <w:spacing w:after="0"/>
        <w:ind w:left="1080"/>
        <w:jc w:val="both"/>
      </w:pPr>
    </w:p>
    <w:p w:rsidR="00DF60DE" w:rsidRDefault="006C2E62">
      <w:pPr>
        <w:pStyle w:val="Paragrafoelenco"/>
        <w:numPr>
          <w:ilvl w:val="0"/>
          <w:numId w:val="1"/>
        </w:numPr>
        <w:spacing w:after="0"/>
        <w:jc w:val="both"/>
      </w:pPr>
      <w:r>
        <w:t xml:space="preserve">che nei confronti dell’impresa, nell'anno antecedente la data della presente dichiarazione, non sono state definitivamente accertate violazioni del divieto di intestazione fiduciaria posto all'articolo 17 della legge 19 marzo 1990, n. 55 o, </w:t>
      </w:r>
      <w:proofErr w:type="spellStart"/>
      <w:r>
        <w:t>seaccertate</w:t>
      </w:r>
      <w:proofErr w:type="spellEnd"/>
      <w:r>
        <w:t>, sono state rimosse;</w:t>
      </w:r>
    </w:p>
    <w:p w:rsidR="00DF60DE" w:rsidRDefault="00DF60DE">
      <w:pPr>
        <w:pStyle w:val="Paragrafoelenco"/>
        <w:spacing w:after="0"/>
        <w:jc w:val="both"/>
      </w:pPr>
    </w:p>
    <w:p w:rsidR="00DF60DE" w:rsidRDefault="006C2E62">
      <w:pPr>
        <w:pStyle w:val="Paragrafoelenco"/>
        <w:numPr>
          <w:ilvl w:val="0"/>
          <w:numId w:val="1"/>
        </w:numPr>
        <w:spacing w:after="0"/>
        <w:jc w:val="both"/>
      </w:pPr>
      <w:r>
        <w:t>che l'impresa non ha commesso infrazioni debitamente accertate alle norme in materia di sicurezza e a ogni altro obbligo derivante dai rapporti di lavoro, risultanti dai dati in possesso dell'Osservatorio;</w:t>
      </w:r>
    </w:p>
    <w:p w:rsidR="00DF60DE" w:rsidRDefault="00DF60DE">
      <w:pPr>
        <w:pStyle w:val="Paragrafoelenco"/>
      </w:pPr>
    </w:p>
    <w:p w:rsidR="00DF60DE" w:rsidRDefault="006C2E62">
      <w:pPr>
        <w:pStyle w:val="Paragrafoelenco"/>
        <w:numPr>
          <w:ilvl w:val="0"/>
          <w:numId w:val="1"/>
        </w:numPr>
        <w:spacing w:after="0"/>
        <w:jc w:val="both"/>
      </w:pPr>
      <w:r>
        <w:t>che l'impresa non ha commesso negligenza o malafede nell'esecuzione di servizi/forniture o lavori affidati dalla Fondazione e non ha commesso un errore grave nell'esercizio della propria attività professionale;</w:t>
      </w:r>
    </w:p>
    <w:p w:rsidR="00DF60DE" w:rsidRDefault="00DF60DE">
      <w:pPr>
        <w:pStyle w:val="Paragrafoelenco"/>
      </w:pPr>
    </w:p>
    <w:p w:rsidR="00DF60DE" w:rsidRDefault="006C2E62">
      <w:pPr>
        <w:pStyle w:val="Paragrafoelenco"/>
        <w:numPr>
          <w:ilvl w:val="0"/>
          <w:numId w:val="1"/>
        </w:numPr>
        <w:spacing w:after="0"/>
        <w:jc w:val="both"/>
      </w:pPr>
      <w:r>
        <w:lastRenderedPageBreak/>
        <w:t>che l’impresa non ha commesso violazioni gravi, definitivamente accertate, rispetto agli obblighi relativi al pagamento delle imposte e tasse</w:t>
      </w:r>
      <w:r>
        <w:rPr>
          <w:rStyle w:val="Richiamoallanotaapidipagina"/>
        </w:rPr>
        <w:footnoteReference w:id="3"/>
      </w:r>
      <w:r>
        <w:t>, secondo la legislazione italiana o quella dello Stato in cui sono stabiliti;</w:t>
      </w:r>
    </w:p>
    <w:p w:rsidR="00DF60DE" w:rsidRDefault="00DF60DE">
      <w:pPr>
        <w:pStyle w:val="Paragrafoelenco"/>
      </w:pPr>
    </w:p>
    <w:p w:rsidR="00DF60DE" w:rsidRDefault="006C2E62">
      <w:pPr>
        <w:pStyle w:val="Paragrafoelenco"/>
        <w:numPr>
          <w:ilvl w:val="0"/>
          <w:numId w:val="1"/>
        </w:numPr>
        <w:spacing w:after="0"/>
        <w:jc w:val="both"/>
      </w:pPr>
      <w:r>
        <w:t xml:space="preserve">che l’impresa non risulta iscritta - ai sensi dell'art. 80. comma 12 del </w:t>
      </w:r>
      <w:proofErr w:type="spellStart"/>
      <w:proofErr w:type="gramStart"/>
      <w:r>
        <w:t>D.Lgs</w:t>
      </w:r>
      <w:proofErr w:type="gramEnd"/>
      <w:r>
        <w:t>.</w:t>
      </w:r>
      <w:proofErr w:type="spellEnd"/>
      <w:r>
        <w:t xml:space="preserve"> 50/2016 – nel casellario informatico istituito presso l’Osservatorio dei contratti pubblici, per aver presentato falsa dichiarazione o falsa documentazione in merito a requisiti e condizioni rilevanti per la partecipazione a procedure di gara e per l’affidamento dei subappalti;</w:t>
      </w:r>
    </w:p>
    <w:p w:rsidR="00DF60DE" w:rsidRDefault="00DF60DE">
      <w:pPr>
        <w:pStyle w:val="Paragrafoelenco"/>
      </w:pPr>
    </w:p>
    <w:p w:rsidR="00DF60DE" w:rsidRDefault="006C2E62">
      <w:pPr>
        <w:pStyle w:val="Paragrafoelenco"/>
        <w:numPr>
          <w:ilvl w:val="0"/>
          <w:numId w:val="1"/>
        </w:numPr>
        <w:spacing w:after="0"/>
        <w:jc w:val="both"/>
      </w:pPr>
      <w:r>
        <w:t>che l’impresa non ha commesso violazioni gravi, definitivamente accertate, alle norme in materia di contributi previdenziali e assistenziali</w:t>
      </w:r>
      <w:r>
        <w:rPr>
          <w:rStyle w:val="Richiamoallanotaapidipagina"/>
        </w:rPr>
        <w:footnoteReference w:id="4"/>
      </w:r>
      <w:r>
        <w:t>, secondo la legislazione italiana o quella dello Stato in cui sono stabiliti;</w:t>
      </w:r>
    </w:p>
    <w:p w:rsidR="00DF60DE" w:rsidRDefault="00DF60DE">
      <w:pPr>
        <w:pStyle w:val="Paragrafoelenco"/>
      </w:pPr>
    </w:p>
    <w:p w:rsidR="00DF60DE" w:rsidRDefault="006C2E62">
      <w:pPr>
        <w:pStyle w:val="Paragrafoelenco"/>
        <w:numPr>
          <w:ilvl w:val="0"/>
          <w:numId w:val="1"/>
        </w:numPr>
        <w:spacing w:after="0"/>
        <w:jc w:val="both"/>
      </w:pPr>
      <w:r>
        <w:t>che l’impresa</w:t>
      </w:r>
      <w:r>
        <w:rPr>
          <w:rStyle w:val="Richiamoallanotaapidipagina"/>
        </w:rPr>
        <w:footnoteReference w:id="5"/>
      </w:r>
      <w:r>
        <w:t>:</w:t>
      </w:r>
    </w:p>
    <w:p w:rsidR="00DF60DE" w:rsidRDefault="006C2E62">
      <w:pPr>
        <w:pStyle w:val="Paragrafoelenco"/>
        <w:spacing w:after="0"/>
        <w:ind w:left="1440"/>
        <w:jc w:val="both"/>
      </w:pPr>
      <w:r>
        <w:t>□ è in regola con le norme che disciplinano il diritto al lavoro dei disabili di cui alla legge 12.03.1999, n. 68;</w:t>
      </w:r>
    </w:p>
    <w:p w:rsidR="00DF60DE" w:rsidRDefault="006C2E62">
      <w:pPr>
        <w:pStyle w:val="Paragrafoelenco"/>
        <w:spacing w:after="0"/>
        <w:ind w:left="1440"/>
        <w:jc w:val="both"/>
      </w:pPr>
      <w:r>
        <w:t>□ non è soggetta alle disposizioni della legge 12.03.1999, n. 68, in quanto il numero dei propri dipendenti è inferiore alle 15 (quindici) unità, ovvero occupa un numero di dipendenti compreso fra 15 e 35 unità e non ha effettuato nessuna nuova assunzione dall'entrata in vigore di detta L. 12.03.1999, n. 68;</w:t>
      </w:r>
    </w:p>
    <w:p w:rsidR="00DF60DE" w:rsidRDefault="00DF60DE">
      <w:pPr>
        <w:pStyle w:val="Paragrafoelenco"/>
      </w:pPr>
    </w:p>
    <w:p w:rsidR="00DF60DE" w:rsidRDefault="006C2E62">
      <w:pPr>
        <w:pStyle w:val="Paragrafoelenco"/>
        <w:numPr>
          <w:ilvl w:val="0"/>
          <w:numId w:val="1"/>
        </w:numPr>
        <w:spacing w:after="0"/>
        <w:jc w:val="both"/>
      </w:pPr>
      <w:r>
        <w:t xml:space="preserve">che nei confronti dell'in1presa non è stata applicata la sanzione </w:t>
      </w:r>
      <w:proofErr w:type="spellStart"/>
      <w:r>
        <w:t>interdittiva</w:t>
      </w:r>
      <w:proofErr w:type="spellEnd"/>
      <w:r>
        <w:t xml:space="preserve"> di cui all'art. 9 comma 2, </w:t>
      </w:r>
      <w:proofErr w:type="spellStart"/>
      <w:r>
        <w:t>lett</w:t>
      </w:r>
      <w:proofErr w:type="spellEnd"/>
      <w:r>
        <w:t xml:space="preserve">. c) del </w:t>
      </w:r>
      <w:proofErr w:type="spellStart"/>
      <w:proofErr w:type="gramStart"/>
      <w:r>
        <w:t>D.Lgs</w:t>
      </w:r>
      <w:proofErr w:type="gramEnd"/>
      <w:r>
        <w:t>.</w:t>
      </w:r>
      <w:proofErr w:type="spellEnd"/>
      <w:r>
        <w:t xml:space="preserve"> n. 231 dell’8 giugno 2001 o altra sanzione che comporti il divieto di contrarre con la Pubblica Amministrazione compresi i provvedimenti </w:t>
      </w:r>
      <w:proofErr w:type="spellStart"/>
      <w:r>
        <w:t>interdittivi</w:t>
      </w:r>
      <w:proofErr w:type="spellEnd"/>
      <w:r>
        <w:t xml:space="preserve"> di cui all'art. 14 del </w:t>
      </w:r>
      <w:proofErr w:type="spellStart"/>
      <w:proofErr w:type="gramStart"/>
      <w:r>
        <w:t>D.Lgs</w:t>
      </w:r>
      <w:proofErr w:type="gramEnd"/>
      <w:r>
        <w:t>.</w:t>
      </w:r>
      <w:proofErr w:type="spellEnd"/>
      <w:r>
        <w:t xml:space="preserve"> n. 81/2008;</w:t>
      </w:r>
    </w:p>
    <w:p w:rsidR="00DF60DE" w:rsidRDefault="00DF60DE">
      <w:pPr>
        <w:pStyle w:val="Paragrafoelenco"/>
      </w:pPr>
    </w:p>
    <w:p w:rsidR="00DF60DE" w:rsidRDefault="006C2E62">
      <w:pPr>
        <w:pStyle w:val="Paragrafoelenco"/>
        <w:numPr>
          <w:ilvl w:val="0"/>
          <w:numId w:val="1"/>
        </w:numPr>
        <w:spacing w:after="0"/>
        <w:jc w:val="both"/>
      </w:pPr>
      <w:r>
        <w:t>che nei propri confronti, ai sensi dell’art. 40, comma 9-quater, non risulta l'iscrizione nel casellario informatico istituito presso l'0sservatorio dei contratti pubblici, per aver presentato falsa dichiarazione o falsa documentazione ai fini del rilascio dell'attestazione SOA;</w:t>
      </w:r>
    </w:p>
    <w:p w:rsidR="00DF60DE" w:rsidRDefault="00DF60DE">
      <w:pPr>
        <w:pStyle w:val="Paragrafoelenco"/>
      </w:pPr>
    </w:p>
    <w:p w:rsidR="00DF60DE" w:rsidRDefault="006C2E62">
      <w:pPr>
        <w:pStyle w:val="Paragrafoelenco"/>
        <w:numPr>
          <w:ilvl w:val="0"/>
          <w:numId w:val="1"/>
        </w:numPr>
        <w:spacing w:after="0"/>
        <w:jc w:val="both"/>
      </w:pPr>
      <w:r>
        <w:t xml:space="preserve">che </w:t>
      </w:r>
      <w:r>
        <w:rPr>
          <w:b/>
        </w:rPr>
        <w:t>il sottoscritto e i soggetti indicati al precedente punto 4</w:t>
      </w:r>
      <w:r>
        <w:rPr>
          <w:rStyle w:val="Richiamoallanotaapidipagina"/>
          <w:b/>
        </w:rPr>
        <w:footnoteReference w:id="6"/>
      </w:r>
      <w:r>
        <w:t>:</w:t>
      </w:r>
    </w:p>
    <w:p w:rsidR="00DF60DE" w:rsidRDefault="006C2E62">
      <w:pPr>
        <w:pStyle w:val="Paragrafoelenco"/>
        <w:spacing w:after="0"/>
        <w:jc w:val="both"/>
      </w:pPr>
      <w:r>
        <w:t>□ non sono stati vittima dei reati previsti e puniti dagli articoli 317 e 629 del codice penale aggravati ai sensi dell'artico1o 7 del decreto-legge 13 maggio 1991, n. 152, convertito, con modificazioni, dalla legge 12 luglio 1991, n. 203:</w:t>
      </w:r>
    </w:p>
    <w:p w:rsidR="00DF60DE" w:rsidRDefault="006C2E62">
      <w:pPr>
        <w:pStyle w:val="Paragrafoelenco"/>
        <w:spacing w:after="0"/>
        <w:jc w:val="center"/>
      </w:pPr>
      <w:r>
        <w:t>oppure</w:t>
      </w:r>
    </w:p>
    <w:p w:rsidR="00DF60DE" w:rsidRDefault="006C2E62">
      <w:pPr>
        <w:pStyle w:val="Paragrafoelenco"/>
        <w:spacing w:after="0"/>
        <w:jc w:val="both"/>
      </w:pPr>
      <w:r>
        <w:t xml:space="preserve">□ sono stati vittima dei reati previsti e puniti dagli articoli 317 e 629 del codice penale aggravati ai sensi dell'articolo 7 del decreto-legge 13 maggio 1991, n. 152, convertito, con modificazioni, dalla legge 12 luglio 1991, n. 203 e, non ricorrendo i casi previsti dall'art. 4, </w:t>
      </w:r>
      <w:proofErr w:type="gramStart"/>
      <w:r>
        <w:t>comma ,</w:t>
      </w:r>
      <w:proofErr w:type="gramEnd"/>
      <w:r>
        <w:t xml:space="preserve"> della legge 24 novembre 1981, n. 689, hanno denunciato i relativi fatti all'autorità giudiziaria; </w:t>
      </w:r>
    </w:p>
    <w:p w:rsidR="00DF60DE" w:rsidRDefault="006C2E62">
      <w:pPr>
        <w:pStyle w:val="Paragrafoelenco"/>
        <w:spacing w:after="0"/>
        <w:jc w:val="center"/>
      </w:pPr>
      <w:r>
        <w:t>oppure</w:t>
      </w:r>
    </w:p>
    <w:p w:rsidR="00DF60DE" w:rsidRDefault="006C2E62">
      <w:pPr>
        <w:pStyle w:val="Paragrafoelenco"/>
        <w:spacing w:after="0"/>
        <w:jc w:val="both"/>
      </w:pPr>
      <w:r>
        <w:lastRenderedPageBreak/>
        <w:t>□ sono stati vittima dei reati previsti e puniti dagli articoli 317 e 629 del codice penale aggravati ai sensi dell'articolo 7 del decreto-legge 13 maggio 1991, n. 152, convertito, con modificazioni, dalla legge 12 luglio 1991, n. 203 e, ricorrendo i casi previsti dall’art. 4, comma, della legge 24 novembre 1981, n. 689, non hanno denunciato i relativi fatti all’autorità giudiziaria;</w:t>
      </w:r>
    </w:p>
    <w:p w:rsidR="00DF60DE" w:rsidRDefault="00DF60DE">
      <w:pPr>
        <w:pStyle w:val="Paragrafoelenco"/>
        <w:spacing w:after="0"/>
        <w:jc w:val="both"/>
      </w:pPr>
    </w:p>
    <w:p w:rsidR="00DF60DE" w:rsidRDefault="006C2E62">
      <w:pPr>
        <w:pStyle w:val="Paragrafoelenco"/>
        <w:numPr>
          <w:ilvl w:val="0"/>
          <w:numId w:val="1"/>
        </w:numPr>
        <w:spacing w:after="0"/>
        <w:jc w:val="both"/>
      </w:pPr>
      <w:r>
        <w:t>che l'impresa</w:t>
      </w:r>
      <w:r>
        <w:rPr>
          <w:rStyle w:val="Richiamoallanotaapidipagina"/>
        </w:rPr>
        <w:footnoteReference w:id="7"/>
      </w:r>
      <w:r>
        <w:t>:</w:t>
      </w:r>
    </w:p>
    <w:p w:rsidR="00DF60DE" w:rsidRDefault="006C2E62" w:rsidP="00701CB7">
      <w:pPr>
        <w:spacing w:after="0"/>
        <w:ind w:left="709"/>
        <w:jc w:val="both"/>
      </w:pPr>
      <w:r>
        <w:t xml:space="preserve">□ non si trova in alcuna situazione di controllo di cui all'articolo 2359 del codice civile rispetto ad un altro partecipante alla procedura di gara in oggetto, e ha formulato l'offerta autonomamente; </w:t>
      </w:r>
    </w:p>
    <w:p w:rsidR="00DF60DE" w:rsidRDefault="006C2E62">
      <w:pPr>
        <w:pStyle w:val="Paragrafoelenco"/>
        <w:spacing w:after="0"/>
        <w:jc w:val="center"/>
      </w:pPr>
      <w:r>
        <w:t>oppure</w:t>
      </w:r>
    </w:p>
    <w:p w:rsidR="00DF60DE" w:rsidRDefault="006C2E62">
      <w:pPr>
        <w:pStyle w:val="Paragrafoelenco"/>
        <w:spacing w:after="0"/>
        <w:jc w:val="both"/>
      </w:pPr>
      <w:r>
        <w:t>□ non è a conoscenza della partecipazione alla presente procedura di gara di soggetti con cui si trova in una delle situazioni di controllo di cui all'articolo 2359 del codice civile, e ha formulato l'offerta autonomamente;</w:t>
      </w:r>
    </w:p>
    <w:p w:rsidR="00DF60DE" w:rsidRDefault="006C2E62">
      <w:pPr>
        <w:pStyle w:val="Paragrafoelenco"/>
        <w:spacing w:after="0"/>
        <w:jc w:val="center"/>
      </w:pPr>
      <w:r>
        <w:t>oppure</w:t>
      </w:r>
    </w:p>
    <w:p w:rsidR="00DF60DE" w:rsidRDefault="006C2E62">
      <w:pPr>
        <w:pStyle w:val="Paragrafoelenco"/>
        <w:spacing w:after="0"/>
        <w:jc w:val="both"/>
      </w:pPr>
      <w:r>
        <w:t>□ e a conoscenza della partecipazione alla presente procedura di gara di soggetti con cui si trova in situazione di controllo di cui all’articolo 2359 del codice civile, e ha formulato l'offerta autonomamente;</w:t>
      </w:r>
    </w:p>
    <w:p w:rsidR="00DF60DE" w:rsidRDefault="00DF60DE">
      <w:pPr>
        <w:spacing w:after="0"/>
        <w:jc w:val="both"/>
      </w:pPr>
    </w:p>
    <w:p w:rsidR="00DF60DE" w:rsidRDefault="006C2E62">
      <w:pPr>
        <w:spacing w:after="0"/>
        <w:jc w:val="both"/>
      </w:pPr>
      <w:r>
        <w:t xml:space="preserve">7. che l'impresa, relativamente ai profili di sicurezza sul lavoro è in possesso dei requisiti di idoneità tecnico-professionale (art. 26, comma 1, </w:t>
      </w:r>
      <w:proofErr w:type="spellStart"/>
      <w:r>
        <w:t>lett</w:t>
      </w:r>
      <w:proofErr w:type="spellEnd"/>
      <w:r>
        <w:t xml:space="preserve">. “a”, del </w:t>
      </w:r>
      <w:proofErr w:type="spellStart"/>
      <w:proofErr w:type="gramStart"/>
      <w:r>
        <w:t>D.Lgs</w:t>
      </w:r>
      <w:proofErr w:type="gramEnd"/>
      <w:r>
        <w:t>.</w:t>
      </w:r>
      <w:proofErr w:type="spellEnd"/>
      <w:r>
        <w:t xml:space="preserve"> n. 81/2008).</w:t>
      </w:r>
    </w:p>
    <w:p w:rsidR="00DF60DE" w:rsidRDefault="00DF60DE">
      <w:pPr>
        <w:spacing w:after="0"/>
        <w:jc w:val="both"/>
      </w:pPr>
    </w:p>
    <w:p w:rsidR="00DF60DE" w:rsidRDefault="006C2E62">
      <w:pPr>
        <w:spacing w:after="0"/>
        <w:jc w:val="both"/>
      </w:pPr>
      <w:r>
        <w:t>8. barrare la casella corrispondente:</w:t>
      </w:r>
    </w:p>
    <w:p w:rsidR="00DF60DE" w:rsidRDefault="006C2E62">
      <w:pPr>
        <w:spacing w:after="0"/>
        <w:jc w:val="both"/>
      </w:pPr>
      <w:r>
        <w:t xml:space="preserve">□ di non essersi avvalso di piani individuali di emersione di cui alla L. 383/2001 e </w:t>
      </w:r>
      <w:proofErr w:type="spellStart"/>
      <w:r>
        <w:t>s.m.i.</w:t>
      </w:r>
      <w:proofErr w:type="spellEnd"/>
      <w:r>
        <w:t>;</w:t>
      </w:r>
    </w:p>
    <w:p w:rsidR="00DF60DE" w:rsidRDefault="006C2E62">
      <w:pPr>
        <w:spacing w:after="0"/>
        <w:jc w:val="center"/>
      </w:pPr>
      <w:r>
        <w:t>ovvero</w:t>
      </w:r>
    </w:p>
    <w:p w:rsidR="00DF60DE" w:rsidRDefault="006C2E62">
      <w:pPr>
        <w:spacing w:after="0"/>
        <w:jc w:val="both"/>
      </w:pPr>
      <w:r>
        <w:t xml:space="preserve">□ di essersi avvalso di piani individuali di emersione di cui alla L. 383/2001 e </w:t>
      </w:r>
      <w:proofErr w:type="spellStart"/>
      <w:r>
        <w:t>s.m.i.</w:t>
      </w:r>
      <w:proofErr w:type="spellEnd"/>
      <w:r>
        <w:t>, ma che il periodo di emersione si è concluso;</w:t>
      </w:r>
    </w:p>
    <w:p w:rsidR="00DF60DE" w:rsidRDefault="00DF60DE">
      <w:pPr>
        <w:spacing w:after="0"/>
        <w:jc w:val="both"/>
      </w:pPr>
    </w:p>
    <w:p w:rsidR="00DF60DE" w:rsidRDefault="006C2E62">
      <w:pPr>
        <w:spacing w:after="0"/>
        <w:jc w:val="both"/>
      </w:pPr>
      <w:r>
        <w:t>9. di applicare integralmente tutte le norme contenute nel contratto collettivo nazionale di lavoro e nei relativi accordi integrativi degli stessi applicabili, alla data dell'offerta, alla categoria e nella località in cui si svolge il servizio, con il preciso obbligo, in caso di aggiudicazione, di rispettare dette condizioni per tutta la durata del Contratto;</w:t>
      </w:r>
    </w:p>
    <w:p w:rsidR="00DF60DE" w:rsidRDefault="00DF60DE">
      <w:pPr>
        <w:spacing w:after="0"/>
        <w:jc w:val="both"/>
      </w:pPr>
    </w:p>
    <w:p w:rsidR="00DF60DE" w:rsidRDefault="006C2E62">
      <w:pPr>
        <w:spacing w:after="0"/>
        <w:jc w:val="both"/>
      </w:pPr>
      <w:r>
        <w:t xml:space="preserve">10. di non trovarsi nelle condizioni di divieto di partecipazione previste dall’art. 48, comma 7, del D. </w:t>
      </w:r>
      <w:proofErr w:type="spellStart"/>
      <w:r>
        <w:t>Lgs</w:t>
      </w:r>
      <w:proofErr w:type="spellEnd"/>
      <w:r>
        <w:t>. 50/2016, che dispone testualmente: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p>
    <w:p w:rsidR="00DF60DE" w:rsidRDefault="00DF60DE">
      <w:pPr>
        <w:spacing w:after="0"/>
        <w:jc w:val="both"/>
      </w:pPr>
    </w:p>
    <w:p w:rsidR="00DF60DE" w:rsidRDefault="006C2E62">
      <w:pPr>
        <w:spacing w:after="0"/>
        <w:jc w:val="both"/>
      </w:pPr>
      <w:r>
        <w:t>11. che la persona firmataria dell'offerta non condivide, ancorché autonomamente, detto potere con altro soggetto legittimato a presentare offerta per conto di altra impresa partecipante a questa gara;</w:t>
      </w:r>
    </w:p>
    <w:p w:rsidR="00DF60DE" w:rsidRDefault="00DF60DE">
      <w:pPr>
        <w:spacing w:after="0"/>
        <w:jc w:val="both"/>
      </w:pPr>
    </w:p>
    <w:p w:rsidR="00DF60DE" w:rsidRDefault="006C2E62">
      <w:pPr>
        <w:spacing w:after="0"/>
        <w:jc w:val="both"/>
      </w:pPr>
      <w:r>
        <w:t>12. di non aver amministratori in comune con altre imprese partecipanti alla presente procedura;</w:t>
      </w:r>
    </w:p>
    <w:p w:rsidR="00DF60DE" w:rsidRDefault="00DF60DE">
      <w:pPr>
        <w:spacing w:after="0"/>
        <w:jc w:val="both"/>
      </w:pPr>
    </w:p>
    <w:p w:rsidR="00DF60DE" w:rsidRDefault="006C2E62">
      <w:pPr>
        <w:spacing w:after="0"/>
        <w:jc w:val="both"/>
      </w:pPr>
      <w:r>
        <w:t>13. barrare la casella corrispondente:</w:t>
      </w:r>
    </w:p>
    <w:p w:rsidR="00DF60DE" w:rsidRDefault="006C2E62">
      <w:pPr>
        <w:spacing w:after="0"/>
        <w:jc w:val="both"/>
      </w:pPr>
      <w:r>
        <w:t>□ di essere in possesso</w:t>
      </w:r>
    </w:p>
    <w:p w:rsidR="00DF60DE" w:rsidRDefault="006C2E62">
      <w:pPr>
        <w:spacing w:after="0"/>
        <w:jc w:val="both"/>
      </w:pPr>
      <w:r>
        <w:t>□ di non essere in possesso</w:t>
      </w:r>
    </w:p>
    <w:p w:rsidR="00DF60DE" w:rsidRDefault="006C2E62">
      <w:pPr>
        <w:spacing w:after="0"/>
        <w:jc w:val="both"/>
      </w:pPr>
      <w:r>
        <w:lastRenderedPageBreak/>
        <w:t xml:space="preserve">di certificazione di sistema di qualità conforme alle norme UNI CEI ISO 9000, rilasciata da parte di organismi accreditati ai sensi delle norme UNI CEI EN 45000 e UNI CEI EN ISO/IEC 17000 e pertanto di poter usufruire, ai sensi dell'art. 93, comma 7, del D. </w:t>
      </w:r>
      <w:proofErr w:type="spellStart"/>
      <w:r>
        <w:t>Lgs</w:t>
      </w:r>
      <w:proofErr w:type="spellEnd"/>
      <w:r>
        <w:t>. 50/2016, della riduzione delle garanzie richieste del Capitolato di gara;</w:t>
      </w:r>
    </w:p>
    <w:p w:rsidR="00DF60DE" w:rsidRDefault="00DF60DE">
      <w:pPr>
        <w:spacing w:after="0"/>
        <w:jc w:val="both"/>
      </w:pPr>
    </w:p>
    <w:p w:rsidR="00DF60DE" w:rsidRDefault="006C2E62" w:rsidP="00701CB7">
      <w:pPr>
        <w:spacing w:before="120" w:after="0" w:line="240" w:lineRule="auto"/>
        <w:jc w:val="both"/>
      </w:pPr>
      <w:r w:rsidRPr="001B133A">
        <w:t xml:space="preserve">14. di possedere il requisito del fatturato specifico riferito al servizio oggetto della presente procedura (trasporto e facchinaggio) pari ad almeno </w:t>
      </w:r>
      <w:r w:rsidR="001B133A" w:rsidRPr="001B133A">
        <w:t>€ 50.000,00 (</w:t>
      </w:r>
      <w:proofErr w:type="spellStart"/>
      <w:r w:rsidR="001B133A" w:rsidRPr="001B133A">
        <w:t>cinquantamilavirgolazerozero</w:t>
      </w:r>
      <w:proofErr w:type="spellEnd"/>
      <w:r w:rsidR="001B133A" w:rsidRPr="001B133A">
        <w:t xml:space="preserve">) </w:t>
      </w:r>
      <w:r w:rsidRPr="001B133A">
        <w:t xml:space="preserve">e relativo ad un periodo minimo di mesi 12 (dodici), naturali e consecutivi, in favore di Teatri d’Opera, pubblici o privati, nel triennio 2014-2015-2016. </w:t>
      </w:r>
      <w:r w:rsidRPr="005B79F0">
        <w:rPr>
          <w:b/>
        </w:rPr>
        <w:t xml:space="preserve">A tal fine allega dichiarazione sottoscritta dal committente che attesti lo svolgimento </w:t>
      </w:r>
      <w:r w:rsidR="00701CB7" w:rsidRPr="005B79F0">
        <w:rPr>
          <w:b/>
        </w:rPr>
        <w:t xml:space="preserve">e </w:t>
      </w:r>
      <w:r w:rsidRPr="005B79F0">
        <w:rPr>
          <w:b/>
        </w:rPr>
        <w:t>il buon esito</w:t>
      </w:r>
      <w:r w:rsidR="00701CB7" w:rsidRPr="005B79F0">
        <w:rPr>
          <w:b/>
        </w:rPr>
        <w:t xml:space="preserve"> del servizio</w:t>
      </w:r>
      <w:r w:rsidRPr="001B133A">
        <w:t>;</w:t>
      </w:r>
    </w:p>
    <w:p w:rsidR="00DF60DE" w:rsidRDefault="00DF60DE">
      <w:pPr>
        <w:pStyle w:val="Paragrafoelenco"/>
        <w:spacing w:before="120" w:after="0" w:line="240" w:lineRule="auto"/>
        <w:jc w:val="both"/>
        <w:rPr>
          <w:highlight w:val="yellow"/>
        </w:rPr>
      </w:pPr>
    </w:p>
    <w:p w:rsidR="00DF60DE" w:rsidRDefault="006C2E62">
      <w:pPr>
        <w:spacing w:after="0"/>
        <w:jc w:val="both"/>
      </w:pPr>
      <w:r>
        <w:t xml:space="preserve">15. di essere informato, ai sensi e per gli effetti di cui all'art. 13 del D. </w:t>
      </w:r>
      <w:proofErr w:type="spellStart"/>
      <w:r>
        <w:t>Lgs</w:t>
      </w:r>
      <w:proofErr w:type="spellEnd"/>
      <w:r>
        <w:t>. 196/2003, che i dati personali raccolti saranno trattati, anche con strume</w:t>
      </w:r>
      <w:r w:rsidR="00691534">
        <w:t>nti informatici, esclusivamente</w:t>
      </w:r>
      <w:r>
        <w:t xml:space="preserve"> nell’ambito del procedimento per il quale la presente dichiarazione viene resa.</w:t>
      </w:r>
    </w:p>
    <w:p w:rsidR="00DF60DE" w:rsidRDefault="00DF60DE">
      <w:pPr>
        <w:spacing w:after="0"/>
        <w:jc w:val="both"/>
      </w:pPr>
    </w:p>
    <w:p w:rsidR="00DF60DE" w:rsidRDefault="006C2E62">
      <w:pPr>
        <w:spacing w:after="0"/>
        <w:jc w:val="both"/>
      </w:pPr>
      <w:r>
        <w:rPr>
          <w:b/>
        </w:rPr>
        <w:t>Dichiarazioni obbligatorie solo in caso di Consorzio</w:t>
      </w:r>
    </w:p>
    <w:p w:rsidR="00DF60DE" w:rsidRDefault="006C2E62">
      <w:pPr>
        <w:spacing w:after="0"/>
        <w:jc w:val="both"/>
      </w:pPr>
      <w:r>
        <w:t xml:space="preserve">16. </w:t>
      </w:r>
      <w:r>
        <w:rPr>
          <w:u w:val="single"/>
        </w:rPr>
        <w:t xml:space="preserve">in caso di consorzio di cui all'art. 45, comma 2, </w:t>
      </w:r>
      <w:proofErr w:type="spellStart"/>
      <w:r>
        <w:rPr>
          <w:u w:val="single"/>
        </w:rPr>
        <w:t>lett</w:t>
      </w:r>
      <w:proofErr w:type="spellEnd"/>
      <w:r>
        <w:rPr>
          <w:u w:val="single"/>
        </w:rPr>
        <w:t xml:space="preserve">. e), del D. </w:t>
      </w:r>
      <w:proofErr w:type="spellStart"/>
      <w:r>
        <w:rPr>
          <w:u w:val="single"/>
        </w:rPr>
        <w:t>Lgs</w:t>
      </w:r>
      <w:proofErr w:type="spellEnd"/>
      <w:r>
        <w:rPr>
          <w:u w:val="single"/>
        </w:rPr>
        <w:t>. 50/2016</w:t>
      </w:r>
      <w:r>
        <w:t>:</w:t>
      </w:r>
    </w:p>
    <w:p w:rsidR="00DF60DE" w:rsidRDefault="006C2E62">
      <w:pPr>
        <w:spacing w:after="0"/>
        <w:jc w:val="both"/>
      </w:pPr>
      <w:r>
        <w:t>in caso di aggiudicazione, di assegnare il servizio in oggetto alla/alle impresa/e consorziata/e ……………………………………………………………………………………………………………………………………………………………………… secondo la seguente ripartizione ……………………………………………………………………………………………………</w:t>
      </w:r>
      <w:proofErr w:type="gramStart"/>
      <w:r>
        <w:t>…….</w:t>
      </w:r>
      <w:proofErr w:type="gramEnd"/>
      <w:r>
        <w:t xml:space="preserve">.…. </w:t>
      </w:r>
      <w:proofErr w:type="spellStart"/>
      <w:r>
        <w:t>la</w:t>
      </w:r>
      <w:proofErr w:type="spellEnd"/>
      <w:r>
        <w:t>/</w:t>
      </w:r>
      <w:proofErr w:type="spellStart"/>
      <w:r>
        <w:t>le</w:t>
      </w:r>
      <w:proofErr w:type="spellEnd"/>
      <w:r>
        <w:t xml:space="preserve"> quale/quali non partecipa/partecipano alla presente gara con propria separata offerta, dando atto, in caso contrario, che la/le stessa/e </w:t>
      </w:r>
      <w:proofErr w:type="spellStart"/>
      <w:r>
        <w:t>e</w:t>
      </w:r>
      <w:proofErr w:type="spellEnd"/>
      <w:r>
        <w:t xml:space="preserve"> il consorzio saranno esclusi dalla presente gara e di impegnarsi altresì a far eseguire il servizio in oggetto direttamente alla/ alle predetta/e impresa/e assegnataria/e;</w:t>
      </w:r>
    </w:p>
    <w:p w:rsidR="00DF60DE" w:rsidRDefault="006C2E62">
      <w:pPr>
        <w:spacing w:after="0"/>
        <w:jc w:val="both"/>
      </w:pPr>
      <w:r>
        <w:rPr>
          <w:u w:val="single"/>
        </w:rPr>
        <w:t>in caso di consorzio di cooperative</w:t>
      </w:r>
      <w:r>
        <w:t>:</w:t>
      </w:r>
    </w:p>
    <w:p w:rsidR="00DF60DE" w:rsidRDefault="006C2E62">
      <w:pPr>
        <w:spacing w:after="0"/>
        <w:jc w:val="both"/>
      </w:pPr>
      <w:r>
        <w:t>che la cooperativa esecutrice è ………………………………………………………………………………………………………………</w:t>
      </w:r>
      <w:proofErr w:type="gramStart"/>
      <w:r>
        <w:t>…….</w:t>
      </w:r>
      <w:proofErr w:type="gramEnd"/>
      <w:r>
        <w:t>. e quindi di dare atto che detta cooperativa sarà esclusa dalla presente gara, unitamente al consorzio, nel caso che partecipi alla gara medesima in altra forma;</w:t>
      </w:r>
    </w:p>
    <w:p w:rsidR="00DF60DE" w:rsidRDefault="006C2E62">
      <w:pPr>
        <w:spacing w:after="0"/>
        <w:jc w:val="both"/>
      </w:pPr>
      <w:r>
        <w:rPr>
          <w:u w:val="single"/>
        </w:rPr>
        <w:t>in caso di consorzio stabile</w:t>
      </w:r>
      <w:r>
        <w:t>:</w:t>
      </w:r>
    </w:p>
    <w:p w:rsidR="00DF60DE" w:rsidRDefault="006C2E62">
      <w:pPr>
        <w:spacing w:after="0"/>
        <w:jc w:val="both"/>
      </w:pPr>
      <w:r>
        <w:t xml:space="preserve">in caso di aggiudicazione, di assegnare il servizio in oggetto alla/alle impresa/e consorziata/e ………………………………………………………………………………………………………………………………………………………………………. </w:t>
      </w:r>
      <w:proofErr w:type="spellStart"/>
      <w:r>
        <w:t>la</w:t>
      </w:r>
      <w:proofErr w:type="spellEnd"/>
      <w:r>
        <w:t>/</w:t>
      </w:r>
      <w:proofErr w:type="spellStart"/>
      <w:r>
        <w:t>le</w:t>
      </w:r>
      <w:proofErr w:type="spellEnd"/>
      <w:r>
        <w:t xml:space="preserve"> quale/quali non partecipa/partecipano alla presente gara con propria separata offerta, dando atto, in caso contrario, che la/le stessa/e ed il consorzio saranno esclusi dalla presente gara e di impegnarsi altresì a far eseguire il servizio in oggetto direttamente alla/alle predetta/e impresa/e assegnataria/e:</w:t>
      </w:r>
    </w:p>
    <w:p w:rsidR="00DF60DE" w:rsidRDefault="006C2E62">
      <w:pPr>
        <w:spacing w:after="0"/>
        <w:jc w:val="both"/>
      </w:pPr>
      <w:r>
        <w:rPr>
          <w:u w:val="single"/>
        </w:rPr>
        <w:t>in quanto cooperative o consorzio di cooperative (barrare la casella corrispondente):</w:t>
      </w:r>
    </w:p>
    <w:p w:rsidR="00DF60DE" w:rsidRDefault="006C2E62">
      <w:pPr>
        <w:spacing w:after="0"/>
        <w:jc w:val="both"/>
      </w:pPr>
      <w:r>
        <w:t>□ dichiara di essere iscritta/o nell’Albo delle società cooperative istituito presso il Ministero delle Attività Produttive, al n. …………………………………………. sezione di appartenenza ai sensi del D.M. 23.06.04;</w:t>
      </w:r>
    </w:p>
    <w:p w:rsidR="00DF60DE" w:rsidRDefault="006C2E62">
      <w:pPr>
        <w:spacing w:after="0"/>
        <w:jc w:val="center"/>
      </w:pPr>
      <w:r>
        <w:t>ovvero</w:t>
      </w:r>
    </w:p>
    <w:p w:rsidR="00DF60DE" w:rsidRDefault="006C2E62" w:rsidP="005A141F">
      <w:pPr>
        <w:spacing w:before="120" w:after="0" w:line="240" w:lineRule="auto"/>
        <w:jc w:val="both"/>
      </w:pPr>
      <w:r>
        <w:t xml:space="preserve"> □di non essere tenuta/o all’iscrizione nel suddetto Albo delle società cooperative.</w:t>
      </w:r>
    </w:p>
    <w:p w:rsidR="005B0EB3" w:rsidRDefault="005B0EB3" w:rsidP="005A141F">
      <w:pPr>
        <w:spacing w:before="120" w:after="0" w:line="240" w:lineRule="auto"/>
        <w:jc w:val="both"/>
        <w:rPr>
          <w:b/>
        </w:rPr>
      </w:pPr>
    </w:p>
    <w:p w:rsidR="00DF60DE" w:rsidRDefault="006C2E62" w:rsidP="005A141F">
      <w:pPr>
        <w:spacing w:before="120" w:after="0" w:line="240" w:lineRule="auto"/>
        <w:jc w:val="both"/>
      </w:pPr>
      <w:r w:rsidRPr="005A141F">
        <w:rPr>
          <w:b/>
        </w:rPr>
        <w:t>Dichiarazione obbligatorie sono in caso di avvalimento</w:t>
      </w:r>
      <w:r>
        <w:t>:</w:t>
      </w:r>
    </w:p>
    <w:p w:rsidR="00DF60DE" w:rsidRDefault="006C2E62" w:rsidP="005A141F">
      <w:pPr>
        <w:spacing w:before="120" w:after="0" w:line="240" w:lineRule="auto"/>
        <w:jc w:val="both"/>
      </w:pPr>
      <w:r w:rsidRPr="001B133A">
        <w:t xml:space="preserve">17. di avvalersi, ai sensi dell’art. 89 del D. </w:t>
      </w:r>
      <w:proofErr w:type="spellStart"/>
      <w:r w:rsidRPr="001B133A">
        <w:t>Lgs</w:t>
      </w:r>
      <w:proofErr w:type="spellEnd"/>
      <w:r w:rsidRPr="001B133A">
        <w:t>. 50/2016,</w:t>
      </w:r>
      <w:bookmarkStart w:id="1" w:name="__DdeLink__1984_270899209"/>
      <w:r w:rsidRPr="001B133A">
        <w:t xml:space="preserve"> del requisito del fatturato specifico riferito al servizio oggetto della presente procedura (trasporto e facchinaggio) pari ad almeno </w:t>
      </w:r>
      <w:r w:rsidR="001B133A" w:rsidRPr="001B133A">
        <w:t>€ 50.000,00 (</w:t>
      </w:r>
      <w:proofErr w:type="spellStart"/>
      <w:r w:rsidR="001B133A" w:rsidRPr="001B133A">
        <w:t>cinquantamilavirgolazerozero</w:t>
      </w:r>
      <w:proofErr w:type="spellEnd"/>
      <w:r w:rsidR="001B133A" w:rsidRPr="001B133A">
        <w:t>)</w:t>
      </w:r>
      <w:r w:rsidRPr="001B133A">
        <w:t xml:space="preserve"> e relativo ad un periodo minimo di mesi 12 (dodici), naturali e consecutivi, in favore di Teatri d’Opera, pubblici o privati, nel triennio 2014-2015-2016</w:t>
      </w:r>
      <w:bookmarkEnd w:id="1"/>
      <w:r w:rsidRPr="001B133A">
        <w:t>, dell'impresa tenuto conto di quanto previsto dal comma 6 del cit</w:t>
      </w:r>
      <w:r w:rsidR="001A4F77" w:rsidRPr="001B133A">
        <w:t>ato art. 89</w:t>
      </w:r>
      <w:r w:rsidR="005B79F0">
        <w:t xml:space="preserve"> e produce a documentazione richiesta</w:t>
      </w:r>
      <w:r w:rsidR="001A4F77" w:rsidRPr="001B133A">
        <w:t>;</w:t>
      </w:r>
    </w:p>
    <w:p w:rsidR="001A4F77" w:rsidRDefault="001A4F77" w:rsidP="005A141F">
      <w:pPr>
        <w:spacing w:before="120" w:after="0" w:line="240" w:lineRule="auto"/>
        <w:jc w:val="both"/>
      </w:pPr>
    </w:p>
    <w:p w:rsidR="001A4F77" w:rsidRDefault="005A141F" w:rsidP="001A4F77">
      <w:pPr>
        <w:spacing w:before="120" w:after="120" w:line="240" w:lineRule="auto"/>
        <w:jc w:val="both"/>
      </w:pPr>
      <w:r>
        <w:lastRenderedPageBreak/>
        <w:t xml:space="preserve">18. </w:t>
      </w:r>
      <w:r w:rsidR="001A4F77">
        <w:t xml:space="preserve">l’Impresa </w:t>
      </w:r>
      <w:bookmarkStart w:id="2" w:name="_Hlk482952121"/>
      <w:r w:rsidR="001A4F77">
        <w:t xml:space="preserve">dichiara di aver preso conoscenza del contenuto del codice etico della Fondazione e del modello di organizzazione, gestione e controllo (di seguito, “modello”) adottati ai sensi e per gli effetti del D. </w:t>
      </w:r>
      <w:proofErr w:type="spellStart"/>
      <w:r w:rsidR="001A4F77">
        <w:t>Lgs</w:t>
      </w:r>
      <w:proofErr w:type="spellEnd"/>
      <w:r w:rsidR="001A4F77">
        <w:t>. n. 231/2001, avendone preso chiara, piena ed esatta visione, globalmente ed in ogni loro singola parte sia su base cartacea che attraverso collegamento telematico al sito istituzionale www.fondazionepetruzzelli.it</w:t>
      </w:r>
      <w:bookmarkEnd w:id="2"/>
      <w:r w:rsidR="001A4F77">
        <w:t>;</w:t>
      </w:r>
    </w:p>
    <w:p w:rsidR="001A4F77" w:rsidRDefault="001A4F77" w:rsidP="005A141F">
      <w:pPr>
        <w:spacing w:before="120" w:after="0" w:line="240" w:lineRule="auto"/>
        <w:jc w:val="both"/>
      </w:pPr>
    </w:p>
    <w:p w:rsidR="005A141F" w:rsidRDefault="001A4F77" w:rsidP="005A141F">
      <w:pPr>
        <w:spacing w:before="120" w:after="0" w:line="240" w:lineRule="auto"/>
        <w:jc w:val="both"/>
      </w:pPr>
      <w:r>
        <w:t>19. a</w:t>
      </w:r>
      <w:r w:rsidR="005A141F">
        <w:t xml:space="preserve">i fini del rispetto della normativa sulla tracciabilità dei flussi finanziari, </w:t>
      </w:r>
    </w:p>
    <w:p w:rsidR="005A141F" w:rsidRDefault="005A141F" w:rsidP="005A141F">
      <w:pPr>
        <w:spacing w:before="120" w:after="0" w:line="240" w:lineRule="auto"/>
        <w:jc w:val="center"/>
      </w:pPr>
      <w:r>
        <w:t>COMUNICA</w:t>
      </w:r>
    </w:p>
    <w:p w:rsidR="005A141F" w:rsidRDefault="005A141F" w:rsidP="005A141F">
      <w:pPr>
        <w:spacing w:before="120" w:after="0" w:line="240" w:lineRule="auto"/>
        <w:jc w:val="both"/>
      </w:pPr>
      <w:r>
        <w:t xml:space="preserve">gli estremi identificativi di uno o più conti correnti dedicati accesi presso banche o presso la società Poste italiane S.p.A. e le generalità delle persone ad operare su di essi, su cui transiteranno </w:t>
      </w:r>
      <w:proofErr w:type="gramStart"/>
      <w:r>
        <w:t>i pagamento</w:t>
      </w:r>
      <w:proofErr w:type="gramEnd"/>
      <w:r>
        <w:t xml:space="preserve"> effettuati dalla Fondazione Petruzzelli, impegnandosi altresì a comunicare, entro sette giorni, ogni eventuale modifica:</w:t>
      </w:r>
    </w:p>
    <w:p w:rsidR="005A141F" w:rsidRDefault="005A141F" w:rsidP="005A141F">
      <w:pPr>
        <w:spacing w:before="120" w:after="0" w:line="240" w:lineRule="auto"/>
        <w:jc w:val="both"/>
      </w:pPr>
      <w:r>
        <w:t xml:space="preserve">A) conto corrente intestato all’impresa </w:t>
      </w:r>
      <w:proofErr w:type="gramStart"/>
      <w:r>
        <w:t>stessa  :</w:t>
      </w:r>
      <w:proofErr w:type="gramEnd"/>
      <w:r>
        <w:t xml:space="preserve">                                                                                           presso ________________________________________________________________________ filiale / agenzia ________________________________________________________________ Codice IBAN  __________________________________________________________________ codici di riscontro  : CIN _________  ABI _________________  CAB ___________________</w:t>
      </w:r>
    </w:p>
    <w:p w:rsidR="005A141F" w:rsidRDefault="005A141F" w:rsidP="005A141F">
      <w:pPr>
        <w:spacing w:before="120" w:after="0" w:line="240" w:lineRule="auto"/>
        <w:jc w:val="both"/>
      </w:pPr>
      <w:r>
        <w:t>B) conto corrente</w:t>
      </w:r>
      <w:r w:rsidR="001A4F77">
        <w:t xml:space="preserve"> intestato all’impresa </w:t>
      </w:r>
      <w:proofErr w:type="gramStart"/>
      <w:r w:rsidR="001A4F77">
        <w:t>stessa</w:t>
      </w:r>
      <w:r>
        <w:t xml:space="preserve">:   </w:t>
      </w:r>
      <w:proofErr w:type="gramEnd"/>
      <w:r>
        <w:t xml:space="preserve">                                                                                        presso ________________________________________________________________________ filiale / agenzia ________________________________________________________________ Codice IBAN  __________________________________________________________________ codici di riscontro  : CIN _________  ABI _________________  CAB ___________________</w:t>
      </w:r>
    </w:p>
    <w:p w:rsidR="005A141F" w:rsidRDefault="005A141F" w:rsidP="005A141F">
      <w:pPr>
        <w:spacing w:before="120" w:after="0" w:line="240" w:lineRule="auto"/>
        <w:jc w:val="both"/>
      </w:pPr>
      <w:r>
        <w:t>C) dati identificativi della persona / e che per il soggetto economico è / sono delegata/e ad operare:</w:t>
      </w:r>
    </w:p>
    <w:p w:rsidR="005A141F" w:rsidRDefault="005A141F" w:rsidP="005A141F">
      <w:pPr>
        <w:spacing w:before="120" w:after="0" w:line="240" w:lineRule="auto"/>
        <w:jc w:val="both"/>
      </w:pPr>
      <w:r>
        <w:t>Cognome e Nome ______________________________________________________________</w:t>
      </w:r>
    </w:p>
    <w:p w:rsidR="005A141F" w:rsidRDefault="005A141F" w:rsidP="005A141F">
      <w:pPr>
        <w:spacing w:before="120" w:after="0" w:line="240" w:lineRule="auto"/>
        <w:jc w:val="both"/>
      </w:pPr>
      <w:r>
        <w:t>Qualifica _____________________________________________________________________</w:t>
      </w:r>
    </w:p>
    <w:p w:rsidR="005A141F" w:rsidRDefault="005A141F" w:rsidP="005A141F">
      <w:pPr>
        <w:spacing w:before="120" w:after="0" w:line="240" w:lineRule="auto"/>
        <w:jc w:val="both"/>
      </w:pPr>
      <w:r>
        <w:t>Nato a ______________________________________________ il _______________________</w:t>
      </w:r>
    </w:p>
    <w:p w:rsidR="005A141F" w:rsidRDefault="005A141F" w:rsidP="005A141F">
      <w:pPr>
        <w:spacing w:before="120" w:after="0" w:line="240" w:lineRule="auto"/>
        <w:jc w:val="both"/>
      </w:pPr>
      <w:r>
        <w:t>Codice Fiscale _________________________________________________________________</w:t>
      </w:r>
    </w:p>
    <w:p w:rsidR="005A141F" w:rsidRDefault="005A141F" w:rsidP="005A141F">
      <w:pPr>
        <w:spacing w:before="120" w:after="0" w:line="240" w:lineRule="auto"/>
        <w:jc w:val="both"/>
      </w:pPr>
      <w:r>
        <w:t>Cognome e Nome ______________________________________________________________</w:t>
      </w:r>
    </w:p>
    <w:p w:rsidR="005A141F" w:rsidRDefault="005A141F" w:rsidP="005A141F">
      <w:pPr>
        <w:spacing w:before="120" w:after="0" w:line="240" w:lineRule="auto"/>
        <w:jc w:val="both"/>
      </w:pPr>
      <w:r>
        <w:t>Qualifica _____________________________________________________________________</w:t>
      </w:r>
    </w:p>
    <w:p w:rsidR="005A141F" w:rsidRDefault="005A141F" w:rsidP="005A141F">
      <w:pPr>
        <w:spacing w:before="120" w:after="0" w:line="240" w:lineRule="auto"/>
        <w:jc w:val="both"/>
      </w:pPr>
      <w:r>
        <w:t>Nato a ______________________________________________ il _______________________</w:t>
      </w:r>
    </w:p>
    <w:p w:rsidR="00DF60DE" w:rsidRDefault="005A141F" w:rsidP="005A141F">
      <w:pPr>
        <w:spacing w:before="120" w:after="0" w:line="240" w:lineRule="auto"/>
        <w:jc w:val="both"/>
      </w:pPr>
      <w:r>
        <w:t>Codice Fiscale _________________________________________________________________</w:t>
      </w:r>
    </w:p>
    <w:p w:rsidR="005A141F" w:rsidRDefault="005A141F">
      <w:pPr>
        <w:spacing w:before="120" w:after="0" w:line="240" w:lineRule="auto"/>
        <w:jc w:val="both"/>
      </w:pPr>
    </w:p>
    <w:p w:rsidR="00DF60DE" w:rsidRDefault="006C2E62">
      <w:pPr>
        <w:spacing w:before="120" w:after="0" w:line="240" w:lineRule="auto"/>
        <w:jc w:val="both"/>
      </w:pPr>
      <w:r>
        <w:t xml:space="preserve">Luogo e data .......................... </w:t>
      </w:r>
    </w:p>
    <w:p w:rsidR="00DF60DE" w:rsidRDefault="00DF60DE">
      <w:pPr>
        <w:spacing w:before="120" w:after="0" w:line="240" w:lineRule="auto"/>
        <w:jc w:val="both"/>
      </w:pPr>
    </w:p>
    <w:p w:rsidR="00DF60DE" w:rsidRDefault="006C2E62">
      <w:pPr>
        <w:spacing w:before="120" w:after="0" w:line="240" w:lineRule="auto"/>
        <w:jc w:val="both"/>
      </w:pPr>
      <w:r>
        <w:t>Timbro e firma del Dichiarante</w:t>
      </w:r>
    </w:p>
    <w:p w:rsidR="00DF60DE" w:rsidRDefault="00DF60DE"/>
    <w:p w:rsidR="005A141F" w:rsidRDefault="005A141F"/>
    <w:p w:rsidR="005A141F" w:rsidRDefault="005A141F"/>
    <w:sectPr w:rsidR="005A141F">
      <w:headerReference w:type="default" r:id="rId8"/>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3A" w:rsidRDefault="00093C3A">
      <w:pPr>
        <w:spacing w:after="0" w:line="240" w:lineRule="auto"/>
      </w:pPr>
      <w:r>
        <w:separator/>
      </w:r>
    </w:p>
  </w:endnote>
  <w:endnote w:type="continuationSeparator" w:id="0">
    <w:p w:rsidR="00093C3A" w:rsidRDefault="0009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3A" w:rsidRDefault="00093C3A">
      <w:r>
        <w:separator/>
      </w:r>
    </w:p>
  </w:footnote>
  <w:footnote w:type="continuationSeparator" w:id="0">
    <w:p w:rsidR="00093C3A" w:rsidRDefault="00093C3A">
      <w:r>
        <w:continuationSeparator/>
      </w:r>
    </w:p>
  </w:footnote>
  <w:footnote w:id="1">
    <w:p w:rsidR="00DF60DE" w:rsidRDefault="006C2E62">
      <w:pPr>
        <w:pStyle w:val="Testonotaapidipagina"/>
        <w:jc w:val="both"/>
      </w:pPr>
      <w:r>
        <w:rPr>
          <w:rStyle w:val="Rimandonotaapidipagina"/>
        </w:rPr>
        <w:footnoteRef/>
      </w:r>
      <w:r>
        <w:rPr>
          <w:rStyle w:val="Rimandonotaapidipagina"/>
        </w:rPr>
        <w:tab/>
      </w:r>
      <w:r>
        <w:t xml:space="preserve"> In alternativa a tale dichiarazione, ciascun soggetto titolare delle cariche indicate dall’art. 80, co. 3. del </w:t>
      </w:r>
      <w:proofErr w:type="spellStart"/>
      <w:proofErr w:type="gramStart"/>
      <w:r>
        <w:t>D.Lgs</w:t>
      </w:r>
      <w:proofErr w:type="gramEnd"/>
      <w:r>
        <w:t>.</w:t>
      </w:r>
      <w:proofErr w:type="spellEnd"/>
      <w:r>
        <w:t xml:space="preserve"> 50/2016, dovrà attestare in proprio l’insussistenza di tale situazione mediante una dichiarazione sostitutiva ai sensi del D.P.R. n. 445/2000 da redigere preferibilmente utilizzando il modello “Allegato 3 ~ Dichiarazione carichi pendenti”.</w:t>
      </w:r>
    </w:p>
  </w:footnote>
  <w:footnote w:id="2">
    <w:p w:rsidR="00DF60DE" w:rsidRDefault="006C2E62">
      <w:pPr>
        <w:pStyle w:val="Testonotaapidipagina"/>
      </w:pPr>
      <w:r>
        <w:rPr>
          <w:rStyle w:val="Rimandonotaapidipagina"/>
        </w:rPr>
        <w:footnoteRef/>
      </w:r>
      <w:r>
        <w:rPr>
          <w:rStyle w:val="Rimandonotaapidipagina"/>
        </w:rPr>
        <w:tab/>
      </w:r>
      <w:r>
        <w:t xml:space="preserve"> Vedi nota 1.</w:t>
      </w:r>
    </w:p>
  </w:footnote>
  <w:footnote w:id="3">
    <w:p w:rsidR="00DF60DE" w:rsidRDefault="006C2E62" w:rsidP="005D310F">
      <w:pPr>
        <w:pStyle w:val="Testonotaapidipagina"/>
        <w:jc w:val="both"/>
      </w:pPr>
      <w:r>
        <w:rPr>
          <w:rStyle w:val="Rimandonotaapidipagina"/>
        </w:rPr>
        <w:footnoteRef/>
      </w:r>
      <w:r>
        <w:rPr>
          <w:rStyle w:val="Rimandonotaapidipagina"/>
        </w:rPr>
        <w:tab/>
      </w:r>
      <w:r>
        <w:t xml:space="preserve"> </w:t>
      </w:r>
      <w:bookmarkStart w:id="0" w:name="_GoBack"/>
      <w:r>
        <w:t xml:space="preserve">Si </w:t>
      </w:r>
      <w:bookmarkEnd w:id="0"/>
      <w:r>
        <w:t>intendono gravi le violazioni che comportano un omesso pagamento di imposte e tasse per un importo superiore all'importo di cui all'artic0lo 48-bis, commi 1 e 2-bis, del D.P.R. n. 602/1973.</w:t>
      </w:r>
    </w:p>
  </w:footnote>
  <w:footnote w:id="4">
    <w:p w:rsidR="00DF60DE" w:rsidRDefault="006C2E62" w:rsidP="005D310F">
      <w:pPr>
        <w:pStyle w:val="Testonotaapidipagina"/>
        <w:jc w:val="both"/>
      </w:pPr>
      <w:r>
        <w:rPr>
          <w:rStyle w:val="Rimandonotaapidipagina"/>
        </w:rPr>
        <w:footnoteRef/>
      </w:r>
      <w:r>
        <w:rPr>
          <w:rStyle w:val="Rimandonotaapidipagina"/>
        </w:rPr>
        <w:tab/>
      </w:r>
      <w:r>
        <w:t xml:space="preserve"> Si intendono gravi le violazioni ostative al rilascio del DURC di cui all'art. 2, co. 2, del D.L, n. 210/2002 convertito con modificazioni dalla legge n. 266/ 2002.</w:t>
      </w:r>
    </w:p>
  </w:footnote>
  <w:footnote w:id="5">
    <w:p w:rsidR="00DF60DE" w:rsidRDefault="006C2E62">
      <w:pPr>
        <w:pStyle w:val="Testonotaapidipagina"/>
      </w:pPr>
      <w:r>
        <w:rPr>
          <w:rStyle w:val="Rimandonotaapidipagina"/>
        </w:rPr>
        <w:footnoteRef/>
      </w:r>
      <w:r>
        <w:rPr>
          <w:rStyle w:val="Rimandonotaapidipagina"/>
        </w:rPr>
        <w:tab/>
      </w:r>
      <w:r>
        <w:t xml:space="preserve"> Apporre una croce nell’ipotesi che ricorre.</w:t>
      </w:r>
    </w:p>
  </w:footnote>
  <w:footnote w:id="6">
    <w:p w:rsidR="00DF60DE" w:rsidRDefault="006C2E62">
      <w:pPr>
        <w:pStyle w:val="Testonotaapidipagina"/>
      </w:pPr>
      <w:r>
        <w:rPr>
          <w:rStyle w:val="Rimandonotaapidipagina"/>
        </w:rPr>
        <w:footnoteRef/>
      </w:r>
      <w:r>
        <w:rPr>
          <w:rStyle w:val="Rimandonotaapidipagina"/>
        </w:rPr>
        <w:tab/>
      </w:r>
      <w:r>
        <w:t xml:space="preserve"> Apporre una croce nell’ipotesi che ricorre.</w:t>
      </w:r>
    </w:p>
  </w:footnote>
  <w:footnote w:id="7">
    <w:p w:rsidR="00DF60DE" w:rsidRDefault="006C2E62">
      <w:pPr>
        <w:pStyle w:val="Testonotaapidipagina"/>
      </w:pPr>
      <w:r>
        <w:rPr>
          <w:rStyle w:val="Rimandonotaapidipagina"/>
        </w:rPr>
        <w:footnoteRef/>
      </w:r>
      <w:r>
        <w:rPr>
          <w:rStyle w:val="Rimandonotaapidipagina"/>
        </w:rPr>
        <w:tab/>
      </w:r>
      <w:r>
        <w:t xml:space="preserve"> Apporre una croce nell’ipotesi che ricorre.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DE" w:rsidRDefault="006C2E62">
    <w:pPr>
      <w:pStyle w:val="Intestazione"/>
      <w:rPr>
        <w:b/>
      </w:rPr>
    </w:pPr>
    <w:r>
      <w:rPr>
        <w:b/>
      </w:rPr>
      <w:t>ALLEGATO 2</w:t>
    </w:r>
  </w:p>
  <w:p w:rsidR="00DF60DE" w:rsidRDefault="002F6016" w:rsidP="002F6016">
    <w:pPr>
      <w:spacing w:line="300" w:lineRule="exact"/>
      <w:ind w:left="-851" w:firstLine="851"/>
    </w:pPr>
    <w:r w:rsidRPr="00594EF4">
      <w:rPr>
        <w:b/>
      </w:rPr>
      <w:t>[da stamparsi su carta intestata dell’offerente]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ED2"/>
    <w:multiLevelType w:val="multilevel"/>
    <w:tmpl w:val="76589CC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1D71483"/>
    <w:multiLevelType w:val="multilevel"/>
    <w:tmpl w:val="5156E434"/>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28D609E"/>
    <w:multiLevelType w:val="multilevel"/>
    <w:tmpl w:val="D5ACD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FBD3353"/>
    <w:multiLevelType w:val="multilevel"/>
    <w:tmpl w:val="5372B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DE"/>
    <w:rsid w:val="00093C3A"/>
    <w:rsid w:val="001A4F77"/>
    <w:rsid w:val="001B133A"/>
    <w:rsid w:val="002F6016"/>
    <w:rsid w:val="003037C9"/>
    <w:rsid w:val="005A141F"/>
    <w:rsid w:val="005B0EB3"/>
    <w:rsid w:val="005B79F0"/>
    <w:rsid w:val="005D310F"/>
    <w:rsid w:val="00691534"/>
    <w:rsid w:val="006C2E62"/>
    <w:rsid w:val="00701CB7"/>
    <w:rsid w:val="008341F7"/>
    <w:rsid w:val="00872B5F"/>
    <w:rsid w:val="00B50BAF"/>
    <w:rsid w:val="00D41C57"/>
    <w:rsid w:val="00DF60DE"/>
    <w:rsid w:val="00EC39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7AC8"/>
  <w15:docId w15:val="{9CBB8238-46F2-42AB-9F42-63D2981C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53855"/>
  </w:style>
  <w:style w:type="character" w:customStyle="1" w:styleId="PidipaginaCarattere">
    <w:name w:val="Piè di pagina Carattere"/>
    <w:basedOn w:val="Carpredefinitoparagrafo"/>
    <w:link w:val="Pidipagina"/>
    <w:uiPriority w:val="99"/>
    <w:qFormat/>
    <w:rsid w:val="00853855"/>
  </w:style>
  <w:style w:type="character" w:customStyle="1" w:styleId="TestonotaapidipaginaCarattere">
    <w:name w:val="Testo nota a piè di pagina Carattere"/>
    <w:basedOn w:val="Carpredefinitoparagrafo"/>
    <w:link w:val="Testonotaapidipagina"/>
    <w:uiPriority w:val="99"/>
    <w:semiHidden/>
    <w:qFormat/>
    <w:rsid w:val="00DC3525"/>
    <w:rPr>
      <w:sz w:val="20"/>
      <w:szCs w:val="20"/>
    </w:rPr>
  </w:style>
  <w:style w:type="character" w:styleId="Rimandonotaapidipagina">
    <w:name w:val="footnote reference"/>
    <w:basedOn w:val="Carpredefinitoparagrafo"/>
    <w:uiPriority w:val="99"/>
    <w:semiHidden/>
    <w:unhideWhenUsed/>
    <w:qFormat/>
    <w:rsid w:val="00DC3525"/>
    <w:rPr>
      <w:vertAlign w:val="superscript"/>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Richiamoallanotaapidipagina">
    <w:name w:val="Richiamo alla nota a piè di pagina"/>
    <w:rPr>
      <w:vertAlign w:val="superscript"/>
    </w:rPr>
  </w:style>
  <w:style w:type="character" w:customStyle="1" w:styleId="Caratterenotaapidipagina">
    <w:name w:val="Carattere nota a piè di pagina"/>
    <w:qFormat/>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styleId="Titolo">
    <w:name w:val="Title"/>
    <w:basedOn w:val="Normale"/>
    <w:next w:val="Corpotesto"/>
    <w:qFormat/>
    <w:pPr>
      <w:keepNext/>
      <w:spacing w:before="240" w:after="120"/>
    </w:pPr>
    <w:rPr>
      <w:rFonts w:ascii="Times New Roman" w:eastAsia="Microsoft YaHei" w:hAnsi="Times New Roman" w:cs="Mangal"/>
      <w:sz w:val="28"/>
      <w:szCs w:val="28"/>
    </w:rPr>
  </w:style>
  <w:style w:type="paragraph" w:styleId="Corpotesto">
    <w:name w:val="Body Text"/>
    <w:basedOn w:val="Normale"/>
    <w:pPr>
      <w:spacing w:after="140" w:line="288" w:lineRule="auto"/>
    </w:pPr>
  </w:style>
  <w:style w:type="paragraph" w:styleId="Elenco">
    <w:name w:val="List"/>
    <w:basedOn w:val="Corpotesto"/>
    <w:rPr>
      <w:rFonts w:ascii="Times New Roman" w:hAnsi="Times New Roman" w:cs="Mangal"/>
    </w:rPr>
  </w:style>
  <w:style w:type="paragraph" w:styleId="Didascalia">
    <w:name w:val="caption"/>
    <w:basedOn w:val="Normale"/>
    <w:qFormat/>
    <w:pPr>
      <w:suppressLineNumbers/>
      <w:spacing w:before="120" w:after="120"/>
    </w:pPr>
    <w:rPr>
      <w:rFonts w:ascii="Times New Roman" w:hAnsi="Times New Roman" w:cs="Mangal"/>
      <w:i/>
      <w:iCs/>
      <w:sz w:val="24"/>
      <w:szCs w:val="24"/>
    </w:rPr>
  </w:style>
  <w:style w:type="paragraph" w:customStyle="1" w:styleId="Indice">
    <w:name w:val="Indice"/>
    <w:basedOn w:val="Normale"/>
    <w:qFormat/>
    <w:pPr>
      <w:suppressLineNumbers/>
    </w:pPr>
    <w:rPr>
      <w:rFonts w:ascii="Times New Roman" w:hAnsi="Times New Roman" w:cs="Mangal"/>
    </w:rPr>
  </w:style>
  <w:style w:type="paragraph" w:styleId="Intestazione">
    <w:name w:val="header"/>
    <w:basedOn w:val="Normale"/>
    <w:link w:val="IntestazioneCarattere"/>
    <w:uiPriority w:val="99"/>
    <w:unhideWhenUsed/>
    <w:rsid w:val="00853855"/>
    <w:pPr>
      <w:tabs>
        <w:tab w:val="center" w:pos="4819"/>
        <w:tab w:val="right" w:pos="9638"/>
      </w:tabs>
      <w:spacing w:after="0" w:line="240" w:lineRule="auto"/>
    </w:pPr>
  </w:style>
  <w:style w:type="paragraph" w:styleId="Pidipagina">
    <w:name w:val="footer"/>
    <w:basedOn w:val="Normale"/>
    <w:link w:val="PidipaginaCarattere"/>
    <w:uiPriority w:val="99"/>
    <w:unhideWhenUsed/>
    <w:rsid w:val="00853855"/>
    <w:pPr>
      <w:tabs>
        <w:tab w:val="center" w:pos="4819"/>
        <w:tab w:val="right" w:pos="9638"/>
      </w:tabs>
      <w:spacing w:after="0" w:line="240" w:lineRule="auto"/>
    </w:pPr>
  </w:style>
  <w:style w:type="paragraph" w:styleId="Paragrafoelenco">
    <w:name w:val="List Paragraph"/>
    <w:basedOn w:val="Normale"/>
    <w:uiPriority w:val="34"/>
    <w:qFormat/>
    <w:rsid w:val="00DC3525"/>
    <w:pPr>
      <w:ind w:left="720"/>
      <w:contextualSpacing/>
    </w:pPr>
  </w:style>
  <w:style w:type="paragraph" w:styleId="Testonotaapidipagina">
    <w:name w:val="footnote text"/>
    <w:basedOn w:val="Normale"/>
    <w:link w:val="TestonotaapidipaginaCarattere"/>
  </w:style>
  <w:style w:type="paragraph" w:customStyle="1" w:styleId="Contenutocornice">
    <w:name w:val="Contenuto cornice"/>
    <w:basedOn w:val="Normale"/>
    <w:qFormat/>
  </w:style>
  <w:style w:type="table" w:styleId="Grigliatabella">
    <w:name w:val="Table Grid"/>
    <w:basedOn w:val="Tabellanormale"/>
    <w:uiPriority w:val="39"/>
    <w:rsid w:val="00DC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9CD2-82A1-4962-975A-052A2E0B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2687</Words>
  <Characters>15320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tridente</dc:creator>
  <dc:description/>
  <cp:lastModifiedBy>amina tridente</cp:lastModifiedBy>
  <cp:revision>16</cp:revision>
  <dcterms:created xsi:type="dcterms:W3CDTF">2017-05-11T19:09:00Z</dcterms:created>
  <dcterms:modified xsi:type="dcterms:W3CDTF">2017-05-24T09:20:00Z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